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8F4D" w14:textId="77777777" w:rsidR="005470A7" w:rsidRPr="00A0025D" w:rsidRDefault="005470A7" w:rsidP="005470A7">
      <w:pPr>
        <w:rPr>
          <w:rFonts w:asciiTheme="minorHAnsi" w:hAnsiTheme="minorHAnsi" w:cs="Arial"/>
          <w:b/>
          <w:sz w:val="24"/>
          <w:szCs w:val="20"/>
        </w:rPr>
      </w:pPr>
      <w:r w:rsidRPr="00A0025D">
        <w:rPr>
          <w:rFonts w:asciiTheme="minorHAnsi" w:hAnsiTheme="minorHAnsi" w:cs="Arial"/>
          <w:b/>
          <w:sz w:val="24"/>
          <w:szCs w:val="20"/>
        </w:rPr>
        <w:t>Section A</w:t>
      </w:r>
    </w:p>
    <w:p w14:paraId="20742BCE" w14:textId="77777777" w:rsidR="002446CB" w:rsidRPr="00A0025D" w:rsidRDefault="002446CB" w:rsidP="00BC0E62">
      <w:pPr>
        <w:rPr>
          <w:rFonts w:asciiTheme="minorHAnsi" w:hAnsiTheme="minorHAnsi" w:cs="Arial"/>
          <w:sz w:val="20"/>
          <w:szCs w:val="20"/>
        </w:rPr>
      </w:pPr>
    </w:p>
    <w:tbl>
      <w:tblPr>
        <w:tblW w:w="99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725"/>
        <w:gridCol w:w="1430"/>
        <w:gridCol w:w="964"/>
        <w:gridCol w:w="1129"/>
        <w:gridCol w:w="5675"/>
      </w:tblGrid>
      <w:tr w:rsidR="008128E3" w:rsidRPr="00A0025D" w14:paraId="3F41A9E6" w14:textId="77777777" w:rsidTr="005566B9">
        <w:trPr>
          <w:trHeight w:val="307"/>
        </w:trPr>
        <w:tc>
          <w:tcPr>
            <w:tcW w:w="725" w:type="dxa"/>
            <w:vAlign w:val="center"/>
          </w:tcPr>
          <w:p w14:paraId="23C14578" w14:textId="77777777" w:rsidR="008128E3" w:rsidRPr="00A0025D" w:rsidRDefault="008128E3" w:rsidP="005566B9">
            <w:pPr>
              <w:rPr>
                <w:rFonts w:asciiTheme="minorHAnsi" w:hAnsiTheme="minorHAnsi" w:cs="Arial"/>
                <w:b/>
                <w:sz w:val="20"/>
                <w:szCs w:val="20"/>
              </w:rPr>
            </w:pPr>
            <w:r w:rsidRPr="00A0025D">
              <w:rPr>
                <w:rFonts w:asciiTheme="minorHAnsi" w:hAnsiTheme="minorHAnsi" w:cs="Arial"/>
                <w:b/>
                <w:sz w:val="20"/>
                <w:szCs w:val="20"/>
              </w:rPr>
              <w:t>Date</w:t>
            </w:r>
          </w:p>
        </w:tc>
        <w:tc>
          <w:tcPr>
            <w:tcW w:w="1430" w:type="dxa"/>
            <w:vAlign w:val="center"/>
          </w:tcPr>
          <w:p w14:paraId="4892D8F2" w14:textId="6D2854DB" w:rsidR="008128E3" w:rsidRPr="00A0025D" w:rsidRDefault="00C903B4" w:rsidP="00F27F78">
            <w:pPr>
              <w:rPr>
                <w:rFonts w:asciiTheme="minorHAnsi" w:hAnsiTheme="minorHAnsi" w:cs="Arial"/>
                <w:sz w:val="20"/>
                <w:szCs w:val="20"/>
              </w:rPr>
            </w:pPr>
            <w:r>
              <w:rPr>
                <w:rFonts w:asciiTheme="minorHAnsi" w:hAnsiTheme="minorHAnsi" w:cs="Arial"/>
                <w:sz w:val="20"/>
                <w:szCs w:val="20"/>
              </w:rPr>
              <w:t>27</w:t>
            </w:r>
            <w:r w:rsidR="00913601" w:rsidRPr="00A0025D">
              <w:rPr>
                <w:rFonts w:asciiTheme="minorHAnsi" w:hAnsiTheme="minorHAnsi" w:cs="Arial"/>
                <w:sz w:val="20"/>
                <w:szCs w:val="20"/>
              </w:rPr>
              <w:t>-</w:t>
            </w:r>
            <w:r>
              <w:rPr>
                <w:rFonts w:asciiTheme="minorHAnsi" w:hAnsiTheme="minorHAnsi" w:cs="Arial"/>
                <w:sz w:val="20"/>
                <w:szCs w:val="20"/>
              </w:rPr>
              <w:t>7</w:t>
            </w:r>
            <w:r w:rsidR="001E7E3D">
              <w:rPr>
                <w:rFonts w:asciiTheme="minorHAnsi" w:hAnsiTheme="minorHAnsi" w:cs="Arial"/>
                <w:sz w:val="20"/>
                <w:szCs w:val="20"/>
              </w:rPr>
              <w:t>-2</w:t>
            </w:r>
            <w:r>
              <w:rPr>
                <w:rFonts w:asciiTheme="minorHAnsi" w:hAnsiTheme="minorHAnsi" w:cs="Arial"/>
                <w:sz w:val="20"/>
                <w:szCs w:val="20"/>
              </w:rPr>
              <w:t>3</w:t>
            </w:r>
          </w:p>
        </w:tc>
        <w:tc>
          <w:tcPr>
            <w:tcW w:w="964" w:type="dxa"/>
            <w:vAlign w:val="center"/>
          </w:tcPr>
          <w:p w14:paraId="44999946" w14:textId="77777777" w:rsidR="008128E3" w:rsidRPr="00A0025D" w:rsidRDefault="008128E3" w:rsidP="005566B9">
            <w:pPr>
              <w:rPr>
                <w:rFonts w:asciiTheme="minorHAnsi" w:hAnsiTheme="minorHAnsi" w:cs="Arial"/>
                <w:b/>
                <w:sz w:val="20"/>
                <w:szCs w:val="20"/>
              </w:rPr>
            </w:pPr>
            <w:r w:rsidRPr="00A0025D">
              <w:rPr>
                <w:rFonts w:asciiTheme="minorHAnsi" w:hAnsiTheme="minorHAnsi" w:cs="Arial"/>
                <w:b/>
                <w:sz w:val="20"/>
                <w:szCs w:val="20"/>
              </w:rPr>
              <w:t>Version</w:t>
            </w:r>
          </w:p>
        </w:tc>
        <w:tc>
          <w:tcPr>
            <w:tcW w:w="1129" w:type="dxa"/>
            <w:vAlign w:val="center"/>
          </w:tcPr>
          <w:p w14:paraId="5399F8B5" w14:textId="77777777" w:rsidR="008128E3" w:rsidRPr="00A0025D" w:rsidRDefault="008128E3" w:rsidP="005566B9">
            <w:pPr>
              <w:rPr>
                <w:rFonts w:asciiTheme="minorHAnsi" w:hAnsiTheme="minorHAnsi" w:cs="Arial"/>
                <w:sz w:val="20"/>
                <w:szCs w:val="20"/>
              </w:rPr>
            </w:pPr>
            <w:r w:rsidRPr="00A0025D">
              <w:rPr>
                <w:rFonts w:asciiTheme="minorHAnsi" w:hAnsiTheme="minorHAnsi" w:cs="Arial"/>
                <w:sz w:val="20"/>
                <w:szCs w:val="20"/>
              </w:rPr>
              <w:t>V1</w:t>
            </w:r>
          </w:p>
        </w:tc>
        <w:tc>
          <w:tcPr>
            <w:tcW w:w="5675" w:type="dxa"/>
            <w:shd w:val="clear" w:color="auto" w:fill="D9D9D9" w:themeFill="background1" w:themeFillShade="D9"/>
          </w:tcPr>
          <w:p w14:paraId="54E70F45" w14:textId="77777777" w:rsidR="008128E3" w:rsidRPr="00A0025D" w:rsidRDefault="008128E3" w:rsidP="00BC0E62">
            <w:pPr>
              <w:rPr>
                <w:rFonts w:asciiTheme="minorHAnsi" w:hAnsiTheme="minorHAnsi" w:cs="Arial"/>
                <w:b/>
                <w:sz w:val="20"/>
                <w:szCs w:val="20"/>
              </w:rPr>
            </w:pPr>
          </w:p>
        </w:tc>
      </w:tr>
    </w:tbl>
    <w:p w14:paraId="551FC29B" w14:textId="77777777" w:rsidR="00957667" w:rsidRPr="00A0025D" w:rsidRDefault="00957667" w:rsidP="00BC0E62">
      <w:pPr>
        <w:rPr>
          <w:rFonts w:asciiTheme="minorHAnsi" w:hAnsiTheme="minorHAnsi" w:cs="Arial"/>
          <w:sz w:val="20"/>
          <w:szCs w:val="20"/>
        </w:rPr>
      </w:pPr>
    </w:p>
    <w:tbl>
      <w:tblPr>
        <w:tblW w:w="99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694"/>
        <w:gridCol w:w="3118"/>
        <w:gridCol w:w="1744"/>
        <w:gridCol w:w="1911"/>
        <w:gridCol w:w="456"/>
      </w:tblGrid>
      <w:tr w:rsidR="00036E27" w:rsidRPr="00A0025D" w14:paraId="2C6C9669" w14:textId="77777777" w:rsidTr="00C21540">
        <w:trPr>
          <w:trHeight w:val="307"/>
        </w:trPr>
        <w:tc>
          <w:tcPr>
            <w:tcW w:w="2694" w:type="dxa"/>
            <w:vAlign w:val="center"/>
          </w:tcPr>
          <w:p w14:paraId="3E799D49" w14:textId="77777777" w:rsidR="002446CB" w:rsidRPr="00A0025D" w:rsidRDefault="002446CB" w:rsidP="00C21540">
            <w:pPr>
              <w:rPr>
                <w:rFonts w:asciiTheme="minorHAnsi" w:hAnsiTheme="minorHAnsi" w:cs="Arial"/>
                <w:b/>
                <w:caps/>
                <w:sz w:val="20"/>
                <w:szCs w:val="20"/>
              </w:rPr>
            </w:pPr>
            <w:r w:rsidRPr="00A0025D">
              <w:rPr>
                <w:rFonts w:asciiTheme="minorHAnsi" w:hAnsiTheme="minorHAnsi" w:cs="Arial"/>
                <w:b/>
                <w:sz w:val="20"/>
                <w:szCs w:val="20"/>
              </w:rPr>
              <w:t>NAME OF THE PROJECT</w:t>
            </w:r>
          </w:p>
        </w:tc>
        <w:tc>
          <w:tcPr>
            <w:tcW w:w="3118" w:type="dxa"/>
            <w:vAlign w:val="center"/>
          </w:tcPr>
          <w:p w14:paraId="5A93BF5A" w14:textId="3E1DE693" w:rsidR="002446CB" w:rsidRPr="00A0025D" w:rsidRDefault="002E312F" w:rsidP="001E7E3D">
            <w:pPr>
              <w:rPr>
                <w:rFonts w:asciiTheme="minorHAnsi" w:hAnsiTheme="minorHAnsi" w:cs="Arial"/>
                <w:sz w:val="20"/>
                <w:szCs w:val="20"/>
              </w:rPr>
            </w:pPr>
            <w:r w:rsidRPr="00A0025D">
              <w:rPr>
                <w:rFonts w:asciiTheme="minorHAnsi" w:hAnsiTheme="minorHAnsi" w:cs="Arial"/>
                <w:sz w:val="20"/>
                <w:szCs w:val="20"/>
              </w:rPr>
              <w:t>Jughead</w:t>
            </w:r>
            <w:r w:rsidR="007E5A54">
              <w:rPr>
                <w:rFonts w:asciiTheme="minorHAnsi" w:hAnsiTheme="minorHAnsi" w:cs="Arial"/>
                <w:sz w:val="20"/>
                <w:szCs w:val="20"/>
              </w:rPr>
              <w:t>s</w:t>
            </w:r>
          </w:p>
        </w:tc>
        <w:tc>
          <w:tcPr>
            <w:tcW w:w="1744" w:type="dxa"/>
            <w:vAlign w:val="center"/>
          </w:tcPr>
          <w:p w14:paraId="7120C49F" w14:textId="77777777" w:rsidR="002446CB" w:rsidRPr="00A0025D" w:rsidRDefault="002446CB" w:rsidP="00C21540">
            <w:pPr>
              <w:rPr>
                <w:rFonts w:asciiTheme="minorHAnsi" w:hAnsiTheme="minorHAnsi" w:cs="Arial"/>
                <w:b/>
                <w:caps/>
                <w:sz w:val="20"/>
                <w:szCs w:val="20"/>
              </w:rPr>
            </w:pPr>
            <w:r w:rsidRPr="00A0025D">
              <w:rPr>
                <w:rFonts w:asciiTheme="minorHAnsi" w:hAnsiTheme="minorHAnsi" w:cs="Arial"/>
                <w:b/>
                <w:sz w:val="20"/>
                <w:szCs w:val="20"/>
              </w:rPr>
              <w:t>Job no#</w:t>
            </w:r>
          </w:p>
        </w:tc>
        <w:tc>
          <w:tcPr>
            <w:tcW w:w="2367" w:type="dxa"/>
            <w:gridSpan w:val="2"/>
            <w:vAlign w:val="center"/>
          </w:tcPr>
          <w:p w14:paraId="1123FB4E" w14:textId="51F5D752" w:rsidR="00036E27" w:rsidRPr="00A0025D" w:rsidRDefault="00036E27" w:rsidP="00C21540">
            <w:pPr>
              <w:rPr>
                <w:rFonts w:asciiTheme="minorHAnsi" w:hAnsiTheme="minorHAnsi" w:cs="Arial"/>
                <w:sz w:val="20"/>
                <w:szCs w:val="20"/>
              </w:rPr>
            </w:pPr>
          </w:p>
        </w:tc>
      </w:tr>
      <w:tr w:rsidR="00036E27" w:rsidRPr="00A0025D" w14:paraId="663D2B13" w14:textId="77777777" w:rsidTr="00C21540">
        <w:trPr>
          <w:trHeight w:val="307"/>
        </w:trPr>
        <w:tc>
          <w:tcPr>
            <w:tcW w:w="2694" w:type="dxa"/>
            <w:vAlign w:val="center"/>
          </w:tcPr>
          <w:p w14:paraId="5CD30106" w14:textId="77777777" w:rsidR="004C0A61" w:rsidRPr="00A0025D" w:rsidRDefault="005068AD" w:rsidP="00C21540">
            <w:pPr>
              <w:rPr>
                <w:rFonts w:asciiTheme="minorHAnsi" w:hAnsiTheme="minorHAnsi" w:cs="Arial"/>
                <w:b/>
                <w:caps/>
                <w:sz w:val="20"/>
                <w:szCs w:val="20"/>
              </w:rPr>
            </w:pPr>
            <w:r w:rsidRPr="00A0025D">
              <w:rPr>
                <w:rFonts w:asciiTheme="minorHAnsi" w:hAnsiTheme="minorHAnsi" w:cs="Arial"/>
                <w:b/>
                <w:sz w:val="20"/>
                <w:szCs w:val="20"/>
              </w:rPr>
              <w:t>HH or Non HH</w:t>
            </w:r>
            <w:r w:rsidR="00806122" w:rsidRPr="00A0025D">
              <w:rPr>
                <w:rFonts w:asciiTheme="minorHAnsi" w:hAnsiTheme="minorHAnsi" w:cs="Arial"/>
                <w:b/>
                <w:caps/>
                <w:sz w:val="20"/>
                <w:szCs w:val="20"/>
              </w:rPr>
              <w:t xml:space="preserve"> </w:t>
            </w:r>
          </w:p>
        </w:tc>
        <w:tc>
          <w:tcPr>
            <w:tcW w:w="3118" w:type="dxa"/>
            <w:vAlign w:val="center"/>
          </w:tcPr>
          <w:p w14:paraId="25DB3CF1" w14:textId="77777777" w:rsidR="004C0A61" w:rsidRPr="00A0025D" w:rsidRDefault="0011298E" w:rsidP="00C21540">
            <w:pPr>
              <w:rPr>
                <w:rFonts w:asciiTheme="minorHAnsi" w:hAnsiTheme="minorHAnsi" w:cs="Arial"/>
                <w:sz w:val="20"/>
                <w:szCs w:val="20"/>
              </w:rPr>
            </w:pPr>
            <w:r w:rsidRPr="00A0025D">
              <w:rPr>
                <w:rFonts w:asciiTheme="minorHAnsi" w:hAnsiTheme="minorHAnsi" w:cs="Arial"/>
                <w:sz w:val="20"/>
                <w:szCs w:val="20"/>
              </w:rPr>
              <w:t>Non HH</w:t>
            </w:r>
          </w:p>
        </w:tc>
        <w:tc>
          <w:tcPr>
            <w:tcW w:w="1744" w:type="dxa"/>
            <w:vAlign w:val="center"/>
          </w:tcPr>
          <w:p w14:paraId="66BDA365" w14:textId="77777777" w:rsidR="004C0A61" w:rsidRPr="00A0025D" w:rsidRDefault="005068AD" w:rsidP="00C21540">
            <w:pPr>
              <w:rPr>
                <w:rFonts w:asciiTheme="minorHAnsi" w:hAnsiTheme="minorHAnsi" w:cs="Arial"/>
                <w:b/>
                <w:caps/>
                <w:sz w:val="20"/>
                <w:szCs w:val="20"/>
              </w:rPr>
            </w:pPr>
            <w:r w:rsidRPr="00A0025D">
              <w:rPr>
                <w:rFonts w:asciiTheme="minorHAnsi" w:hAnsiTheme="minorHAnsi" w:cs="Arial"/>
                <w:b/>
                <w:sz w:val="20"/>
                <w:szCs w:val="20"/>
              </w:rPr>
              <w:t>Product Category</w:t>
            </w:r>
          </w:p>
        </w:tc>
        <w:tc>
          <w:tcPr>
            <w:tcW w:w="2367" w:type="dxa"/>
            <w:gridSpan w:val="2"/>
            <w:vAlign w:val="center"/>
          </w:tcPr>
          <w:p w14:paraId="14323C3A" w14:textId="77777777" w:rsidR="004C0A61" w:rsidRPr="00A0025D" w:rsidRDefault="0011298E" w:rsidP="00C21540">
            <w:pPr>
              <w:rPr>
                <w:rFonts w:asciiTheme="minorHAnsi" w:hAnsiTheme="minorHAnsi" w:cs="Arial"/>
                <w:sz w:val="20"/>
                <w:szCs w:val="20"/>
              </w:rPr>
            </w:pPr>
            <w:r w:rsidRPr="00A0025D">
              <w:rPr>
                <w:rFonts w:asciiTheme="minorHAnsi" w:hAnsiTheme="minorHAnsi" w:cs="Arial"/>
                <w:sz w:val="20"/>
                <w:szCs w:val="20"/>
              </w:rPr>
              <w:t>Telecom Service Provider</w:t>
            </w:r>
          </w:p>
        </w:tc>
      </w:tr>
      <w:tr w:rsidR="00036E27" w:rsidRPr="00A0025D" w14:paraId="59A7A271" w14:textId="77777777" w:rsidTr="00C21540">
        <w:trPr>
          <w:trHeight w:val="307"/>
        </w:trPr>
        <w:tc>
          <w:tcPr>
            <w:tcW w:w="2694" w:type="dxa"/>
            <w:vAlign w:val="center"/>
          </w:tcPr>
          <w:p w14:paraId="53AA65F9" w14:textId="77777777" w:rsidR="00806122" w:rsidRPr="00A0025D" w:rsidRDefault="00806122" w:rsidP="00C21540">
            <w:pPr>
              <w:rPr>
                <w:rFonts w:asciiTheme="minorHAnsi" w:hAnsiTheme="minorHAnsi" w:cs="Arial"/>
                <w:b/>
                <w:sz w:val="20"/>
                <w:szCs w:val="20"/>
              </w:rPr>
            </w:pPr>
            <w:proofErr w:type="spellStart"/>
            <w:r w:rsidRPr="00A0025D">
              <w:rPr>
                <w:rFonts w:asciiTheme="minorHAnsi" w:hAnsiTheme="minorHAnsi" w:cs="Arial"/>
                <w:b/>
                <w:sz w:val="20"/>
                <w:szCs w:val="20"/>
              </w:rPr>
              <w:t>Adhoc</w:t>
            </w:r>
            <w:proofErr w:type="spellEnd"/>
            <w:r w:rsidR="007C12F8" w:rsidRPr="00A0025D">
              <w:rPr>
                <w:rFonts w:asciiTheme="minorHAnsi" w:hAnsiTheme="minorHAnsi" w:cs="Arial"/>
                <w:b/>
                <w:sz w:val="20"/>
                <w:szCs w:val="20"/>
              </w:rPr>
              <w:t xml:space="preserve"> </w:t>
            </w:r>
            <w:r w:rsidRPr="00A0025D">
              <w:rPr>
                <w:rFonts w:asciiTheme="minorHAnsi" w:hAnsiTheme="minorHAnsi" w:cs="Arial"/>
                <w:b/>
                <w:sz w:val="20"/>
                <w:szCs w:val="20"/>
              </w:rPr>
              <w:t>/</w:t>
            </w:r>
            <w:r w:rsidR="00D46EF8" w:rsidRPr="00A0025D">
              <w:rPr>
                <w:rFonts w:asciiTheme="minorHAnsi" w:hAnsiTheme="minorHAnsi" w:cs="Arial"/>
                <w:b/>
                <w:sz w:val="20"/>
                <w:szCs w:val="20"/>
              </w:rPr>
              <w:t xml:space="preserve"> </w:t>
            </w:r>
            <w:r w:rsidRPr="00A0025D">
              <w:rPr>
                <w:rFonts w:asciiTheme="minorHAnsi" w:hAnsiTheme="minorHAnsi" w:cs="Arial"/>
                <w:b/>
                <w:sz w:val="20"/>
                <w:szCs w:val="20"/>
              </w:rPr>
              <w:t>Track</w:t>
            </w:r>
          </w:p>
        </w:tc>
        <w:tc>
          <w:tcPr>
            <w:tcW w:w="3118" w:type="dxa"/>
            <w:vAlign w:val="center"/>
          </w:tcPr>
          <w:p w14:paraId="4B16D4C7" w14:textId="57114756" w:rsidR="00806122" w:rsidRPr="00A0025D" w:rsidRDefault="00806122" w:rsidP="00C21540">
            <w:pPr>
              <w:rPr>
                <w:rFonts w:asciiTheme="minorHAnsi" w:hAnsiTheme="minorHAnsi" w:cs="Arial"/>
                <w:sz w:val="20"/>
                <w:szCs w:val="20"/>
              </w:rPr>
            </w:pPr>
          </w:p>
        </w:tc>
        <w:tc>
          <w:tcPr>
            <w:tcW w:w="3655" w:type="dxa"/>
            <w:gridSpan w:val="2"/>
            <w:vAlign w:val="center"/>
          </w:tcPr>
          <w:p w14:paraId="45EDAF88" w14:textId="77777777" w:rsidR="00806122" w:rsidRPr="00A0025D" w:rsidRDefault="0047786E" w:rsidP="00C21540">
            <w:pPr>
              <w:rPr>
                <w:rFonts w:asciiTheme="minorHAnsi" w:hAnsiTheme="minorHAnsi" w:cs="Arial"/>
                <w:b/>
                <w:sz w:val="20"/>
                <w:szCs w:val="20"/>
              </w:rPr>
            </w:pPr>
            <w:r w:rsidRPr="00A0025D">
              <w:rPr>
                <w:rFonts w:asciiTheme="minorHAnsi" w:hAnsiTheme="minorHAnsi" w:cs="Arial"/>
                <w:b/>
                <w:sz w:val="20"/>
                <w:szCs w:val="20"/>
              </w:rPr>
              <w:t>If Trac</w:t>
            </w:r>
            <w:r w:rsidR="00B15DD1" w:rsidRPr="00A0025D">
              <w:rPr>
                <w:rFonts w:asciiTheme="minorHAnsi" w:hAnsiTheme="minorHAnsi" w:cs="Arial"/>
                <w:b/>
                <w:sz w:val="20"/>
                <w:szCs w:val="20"/>
              </w:rPr>
              <w:t>k</w:t>
            </w:r>
            <w:r w:rsidR="00806122" w:rsidRPr="00A0025D">
              <w:rPr>
                <w:rFonts w:asciiTheme="minorHAnsi" w:hAnsiTheme="minorHAnsi" w:cs="Arial"/>
                <w:b/>
                <w:sz w:val="20"/>
                <w:szCs w:val="20"/>
              </w:rPr>
              <w:t xml:space="preserve"> (</w:t>
            </w:r>
            <w:r w:rsidR="009965CA" w:rsidRPr="00A0025D">
              <w:rPr>
                <w:rFonts w:asciiTheme="minorHAnsi" w:hAnsiTheme="minorHAnsi" w:cs="Arial"/>
                <w:b/>
                <w:sz w:val="20"/>
                <w:szCs w:val="20"/>
              </w:rPr>
              <w:t xml:space="preserve">Total </w:t>
            </w:r>
            <w:proofErr w:type="gramStart"/>
            <w:r w:rsidR="009965CA" w:rsidRPr="00A0025D">
              <w:rPr>
                <w:rFonts w:asciiTheme="minorHAnsi" w:hAnsiTheme="minorHAnsi" w:cs="Arial"/>
                <w:b/>
                <w:sz w:val="20"/>
                <w:szCs w:val="20"/>
              </w:rPr>
              <w:t xml:space="preserve">Number </w:t>
            </w:r>
            <w:r w:rsidR="00806122" w:rsidRPr="00A0025D">
              <w:rPr>
                <w:rFonts w:asciiTheme="minorHAnsi" w:hAnsiTheme="minorHAnsi" w:cs="Arial"/>
                <w:b/>
                <w:sz w:val="20"/>
                <w:szCs w:val="20"/>
              </w:rPr>
              <w:t>.of</w:t>
            </w:r>
            <w:proofErr w:type="gramEnd"/>
            <w:r w:rsidR="00806122" w:rsidRPr="00A0025D">
              <w:rPr>
                <w:rFonts w:asciiTheme="minorHAnsi" w:hAnsiTheme="minorHAnsi" w:cs="Arial"/>
                <w:b/>
                <w:sz w:val="20"/>
                <w:szCs w:val="20"/>
              </w:rPr>
              <w:t xml:space="preserve"> wave)</w:t>
            </w:r>
            <w:r w:rsidR="007457D4" w:rsidRPr="00A0025D">
              <w:rPr>
                <w:rFonts w:asciiTheme="minorHAnsi" w:hAnsiTheme="minorHAnsi" w:cs="Arial"/>
                <w:b/>
                <w:sz w:val="20"/>
                <w:szCs w:val="20"/>
              </w:rPr>
              <w:t xml:space="preserve">: </w:t>
            </w:r>
          </w:p>
        </w:tc>
        <w:tc>
          <w:tcPr>
            <w:tcW w:w="456" w:type="dxa"/>
            <w:vAlign w:val="center"/>
          </w:tcPr>
          <w:p w14:paraId="4A73DB0F" w14:textId="4373F34B" w:rsidR="00806122" w:rsidRPr="00A0025D" w:rsidRDefault="00C903B4" w:rsidP="00C21540">
            <w:pPr>
              <w:rPr>
                <w:rFonts w:asciiTheme="minorHAnsi" w:hAnsiTheme="minorHAnsi" w:cs="Arial"/>
                <w:sz w:val="20"/>
                <w:szCs w:val="20"/>
              </w:rPr>
            </w:pPr>
            <w:r>
              <w:rPr>
                <w:rFonts w:asciiTheme="minorHAnsi" w:hAnsiTheme="minorHAnsi" w:cs="Arial"/>
                <w:sz w:val="20"/>
                <w:szCs w:val="20"/>
              </w:rPr>
              <w:t>8</w:t>
            </w:r>
          </w:p>
        </w:tc>
      </w:tr>
      <w:tr w:rsidR="00036E27" w:rsidRPr="00A0025D" w14:paraId="1A4CB6D0" w14:textId="77777777" w:rsidTr="00C21540">
        <w:trPr>
          <w:trHeight w:val="307"/>
        </w:trPr>
        <w:tc>
          <w:tcPr>
            <w:tcW w:w="2694" w:type="dxa"/>
            <w:vAlign w:val="center"/>
          </w:tcPr>
          <w:p w14:paraId="0F0FBAA5" w14:textId="77777777" w:rsidR="007457D4" w:rsidRPr="00A0025D" w:rsidRDefault="007457D4" w:rsidP="00C21540">
            <w:pPr>
              <w:rPr>
                <w:rFonts w:asciiTheme="minorHAnsi" w:hAnsiTheme="minorHAnsi" w:cs="Arial"/>
                <w:b/>
                <w:sz w:val="20"/>
                <w:szCs w:val="20"/>
              </w:rPr>
            </w:pPr>
            <w:r w:rsidRPr="00A0025D">
              <w:rPr>
                <w:rFonts w:asciiTheme="minorHAnsi" w:hAnsiTheme="minorHAnsi" w:cs="Arial"/>
                <w:b/>
                <w:sz w:val="20"/>
                <w:szCs w:val="20"/>
              </w:rPr>
              <w:t>CAPI / PAPI</w:t>
            </w:r>
          </w:p>
        </w:tc>
        <w:tc>
          <w:tcPr>
            <w:tcW w:w="3118" w:type="dxa"/>
            <w:vAlign w:val="center"/>
          </w:tcPr>
          <w:p w14:paraId="69780D80" w14:textId="0D20C857" w:rsidR="007457D4" w:rsidRPr="00A0025D" w:rsidRDefault="00CA21C1" w:rsidP="00C21540">
            <w:pPr>
              <w:rPr>
                <w:rFonts w:asciiTheme="minorHAnsi" w:hAnsiTheme="minorHAnsi" w:cs="Arial"/>
                <w:sz w:val="20"/>
                <w:szCs w:val="20"/>
              </w:rPr>
            </w:pPr>
            <w:r>
              <w:rPr>
                <w:rFonts w:asciiTheme="minorHAnsi" w:hAnsiTheme="minorHAnsi" w:cs="Arial"/>
                <w:sz w:val="20"/>
                <w:szCs w:val="20"/>
              </w:rPr>
              <w:t>CAPI</w:t>
            </w:r>
          </w:p>
        </w:tc>
        <w:tc>
          <w:tcPr>
            <w:tcW w:w="3655" w:type="dxa"/>
            <w:gridSpan w:val="2"/>
            <w:vAlign w:val="center"/>
          </w:tcPr>
          <w:p w14:paraId="3DAAE53B" w14:textId="77777777" w:rsidR="007457D4" w:rsidRPr="00A0025D" w:rsidRDefault="002655C0" w:rsidP="00C21540">
            <w:pPr>
              <w:rPr>
                <w:rFonts w:asciiTheme="minorHAnsi" w:hAnsiTheme="minorHAnsi" w:cs="Arial"/>
                <w:b/>
                <w:color w:val="FF0000"/>
                <w:sz w:val="20"/>
                <w:szCs w:val="20"/>
              </w:rPr>
            </w:pPr>
            <w:r w:rsidRPr="00A0025D">
              <w:rPr>
                <w:rFonts w:asciiTheme="minorHAnsi" w:hAnsiTheme="minorHAnsi" w:cs="Arial"/>
                <w:b/>
                <w:sz w:val="20"/>
                <w:szCs w:val="20"/>
              </w:rPr>
              <w:t xml:space="preserve">If Track (mention frequency of </w:t>
            </w:r>
            <w:proofErr w:type="gramStart"/>
            <w:r w:rsidRPr="00A0025D">
              <w:rPr>
                <w:rFonts w:asciiTheme="minorHAnsi" w:hAnsiTheme="minorHAnsi" w:cs="Arial"/>
                <w:b/>
                <w:sz w:val="20"/>
                <w:szCs w:val="20"/>
              </w:rPr>
              <w:t>wave )</w:t>
            </w:r>
            <w:proofErr w:type="gramEnd"/>
          </w:p>
        </w:tc>
        <w:tc>
          <w:tcPr>
            <w:tcW w:w="456" w:type="dxa"/>
            <w:vAlign w:val="center"/>
          </w:tcPr>
          <w:p w14:paraId="6028DA54" w14:textId="62919056" w:rsidR="007457D4" w:rsidRPr="00A0025D" w:rsidRDefault="00C903B4" w:rsidP="00C21540">
            <w:pPr>
              <w:rPr>
                <w:rFonts w:asciiTheme="minorHAnsi" w:hAnsiTheme="minorHAnsi" w:cs="Arial"/>
                <w:sz w:val="20"/>
                <w:szCs w:val="20"/>
              </w:rPr>
            </w:pPr>
            <w:r>
              <w:rPr>
                <w:rFonts w:asciiTheme="minorHAnsi" w:hAnsiTheme="minorHAnsi" w:cs="Arial"/>
                <w:sz w:val="20"/>
                <w:szCs w:val="20"/>
              </w:rPr>
              <w:t>8</w:t>
            </w:r>
          </w:p>
        </w:tc>
      </w:tr>
    </w:tbl>
    <w:p w14:paraId="0C0E0B6E" w14:textId="77777777" w:rsidR="002446CB" w:rsidRPr="00A0025D" w:rsidRDefault="002446CB" w:rsidP="00BC0E62">
      <w:pPr>
        <w:rPr>
          <w:rFonts w:asciiTheme="minorHAnsi" w:hAnsiTheme="minorHAnsi" w:cs="Arial"/>
          <w:sz w:val="20"/>
          <w:szCs w:val="20"/>
        </w:rPr>
      </w:pPr>
    </w:p>
    <w:tbl>
      <w:tblPr>
        <w:tblW w:w="99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556"/>
        <w:gridCol w:w="2954"/>
        <w:gridCol w:w="1683"/>
        <w:gridCol w:w="2730"/>
      </w:tblGrid>
      <w:tr w:rsidR="0015221E" w:rsidRPr="00A0025D" w14:paraId="1FA0BD4D" w14:textId="77777777" w:rsidTr="007D4E9A">
        <w:trPr>
          <w:trHeight w:val="166"/>
        </w:trPr>
        <w:tc>
          <w:tcPr>
            <w:tcW w:w="2556" w:type="dxa"/>
            <w:vAlign w:val="center"/>
          </w:tcPr>
          <w:p w14:paraId="11D9217A" w14:textId="77777777" w:rsidR="0015221E" w:rsidRPr="00A0025D" w:rsidRDefault="00913601" w:rsidP="009258F0">
            <w:pPr>
              <w:rPr>
                <w:rFonts w:asciiTheme="minorHAnsi" w:hAnsiTheme="minorHAnsi" w:cs="Arial"/>
                <w:b/>
                <w:sz w:val="20"/>
                <w:szCs w:val="20"/>
              </w:rPr>
            </w:pPr>
            <w:r w:rsidRPr="00A0025D">
              <w:rPr>
                <w:rFonts w:asciiTheme="minorHAnsi" w:hAnsiTheme="minorHAnsi" w:cs="Arial"/>
                <w:b/>
                <w:sz w:val="20"/>
                <w:szCs w:val="20"/>
              </w:rPr>
              <w:t>PMT</w:t>
            </w:r>
            <w:r w:rsidR="0015221E" w:rsidRPr="00A0025D">
              <w:rPr>
                <w:rFonts w:asciiTheme="minorHAnsi" w:hAnsiTheme="minorHAnsi" w:cs="Arial"/>
                <w:b/>
                <w:sz w:val="20"/>
                <w:szCs w:val="20"/>
              </w:rPr>
              <w:t xml:space="preserve"> Executive In charge </w:t>
            </w:r>
          </w:p>
        </w:tc>
        <w:tc>
          <w:tcPr>
            <w:tcW w:w="2954" w:type="dxa"/>
            <w:vAlign w:val="center"/>
          </w:tcPr>
          <w:p w14:paraId="51E606BB" w14:textId="10F8D86A" w:rsidR="0015221E" w:rsidRPr="00A0025D" w:rsidRDefault="0015221E" w:rsidP="009258F0">
            <w:pPr>
              <w:rPr>
                <w:rFonts w:asciiTheme="minorHAnsi" w:hAnsiTheme="minorHAnsi" w:cs="Arial"/>
                <w:sz w:val="20"/>
                <w:szCs w:val="20"/>
              </w:rPr>
            </w:pPr>
          </w:p>
        </w:tc>
        <w:tc>
          <w:tcPr>
            <w:tcW w:w="1683" w:type="dxa"/>
            <w:vAlign w:val="center"/>
          </w:tcPr>
          <w:p w14:paraId="009D23BB" w14:textId="77777777" w:rsidR="0015221E" w:rsidRPr="00A0025D" w:rsidRDefault="00913601" w:rsidP="009258F0">
            <w:pPr>
              <w:rPr>
                <w:rFonts w:asciiTheme="minorHAnsi" w:hAnsiTheme="minorHAnsi" w:cs="Arial"/>
                <w:b/>
                <w:sz w:val="20"/>
                <w:szCs w:val="20"/>
              </w:rPr>
            </w:pPr>
            <w:r w:rsidRPr="00A0025D">
              <w:rPr>
                <w:rFonts w:asciiTheme="minorHAnsi" w:hAnsiTheme="minorHAnsi" w:cs="Arial"/>
                <w:b/>
                <w:sz w:val="20"/>
                <w:szCs w:val="20"/>
              </w:rPr>
              <w:t xml:space="preserve">PMT </w:t>
            </w:r>
            <w:r w:rsidR="0015221E" w:rsidRPr="00A0025D">
              <w:rPr>
                <w:rFonts w:asciiTheme="minorHAnsi" w:hAnsiTheme="minorHAnsi" w:cs="Arial"/>
                <w:b/>
                <w:sz w:val="20"/>
                <w:szCs w:val="20"/>
              </w:rPr>
              <w:t>Manager In charge</w:t>
            </w:r>
          </w:p>
        </w:tc>
        <w:tc>
          <w:tcPr>
            <w:tcW w:w="2730" w:type="dxa"/>
            <w:vAlign w:val="center"/>
          </w:tcPr>
          <w:p w14:paraId="277070B6" w14:textId="6B4D16C6" w:rsidR="0015221E" w:rsidRPr="00A0025D" w:rsidRDefault="0015221E" w:rsidP="005566B9">
            <w:pPr>
              <w:rPr>
                <w:rFonts w:asciiTheme="minorHAnsi" w:hAnsiTheme="minorHAnsi" w:cs="Arial"/>
                <w:sz w:val="20"/>
                <w:szCs w:val="20"/>
              </w:rPr>
            </w:pPr>
          </w:p>
        </w:tc>
      </w:tr>
      <w:tr w:rsidR="0015221E" w:rsidRPr="00A0025D" w14:paraId="1097AB35" w14:textId="77777777" w:rsidTr="007D4E9A">
        <w:trPr>
          <w:trHeight w:val="177"/>
        </w:trPr>
        <w:tc>
          <w:tcPr>
            <w:tcW w:w="2556" w:type="dxa"/>
            <w:vAlign w:val="center"/>
          </w:tcPr>
          <w:p w14:paraId="748B0760" w14:textId="77777777" w:rsidR="0015221E" w:rsidRPr="00A0025D" w:rsidRDefault="0015221E" w:rsidP="009258F0">
            <w:pPr>
              <w:rPr>
                <w:rFonts w:asciiTheme="minorHAnsi" w:hAnsiTheme="minorHAnsi" w:cs="Arial"/>
                <w:b/>
                <w:sz w:val="20"/>
                <w:szCs w:val="20"/>
              </w:rPr>
            </w:pPr>
            <w:r w:rsidRPr="00A0025D">
              <w:rPr>
                <w:rFonts w:asciiTheme="minorHAnsi" w:hAnsiTheme="minorHAnsi" w:cs="Arial"/>
                <w:b/>
                <w:sz w:val="20"/>
                <w:szCs w:val="20"/>
              </w:rPr>
              <w:t>CS Executive In charge</w:t>
            </w:r>
          </w:p>
        </w:tc>
        <w:tc>
          <w:tcPr>
            <w:tcW w:w="2954" w:type="dxa"/>
            <w:vAlign w:val="center"/>
          </w:tcPr>
          <w:p w14:paraId="14A6F29D" w14:textId="69377E65" w:rsidR="0015221E" w:rsidRPr="00A0025D" w:rsidRDefault="0015221E" w:rsidP="009258F0">
            <w:pPr>
              <w:rPr>
                <w:rFonts w:asciiTheme="minorHAnsi" w:hAnsiTheme="minorHAnsi" w:cs="Arial"/>
                <w:sz w:val="20"/>
                <w:szCs w:val="20"/>
              </w:rPr>
            </w:pPr>
          </w:p>
        </w:tc>
        <w:tc>
          <w:tcPr>
            <w:tcW w:w="1683" w:type="dxa"/>
            <w:vAlign w:val="center"/>
          </w:tcPr>
          <w:p w14:paraId="63B62F26" w14:textId="77777777" w:rsidR="0015221E" w:rsidRPr="00A0025D" w:rsidRDefault="0015221E" w:rsidP="009258F0">
            <w:pPr>
              <w:rPr>
                <w:rFonts w:asciiTheme="minorHAnsi" w:hAnsiTheme="minorHAnsi" w:cs="Arial"/>
                <w:b/>
                <w:sz w:val="20"/>
                <w:szCs w:val="20"/>
              </w:rPr>
            </w:pPr>
            <w:r w:rsidRPr="00A0025D">
              <w:rPr>
                <w:rFonts w:asciiTheme="minorHAnsi" w:hAnsiTheme="minorHAnsi" w:cs="Arial"/>
                <w:b/>
                <w:sz w:val="20"/>
                <w:szCs w:val="20"/>
              </w:rPr>
              <w:t>CS Manager In charge</w:t>
            </w:r>
          </w:p>
        </w:tc>
        <w:tc>
          <w:tcPr>
            <w:tcW w:w="2730" w:type="dxa"/>
            <w:vAlign w:val="center"/>
          </w:tcPr>
          <w:p w14:paraId="5F3BB4E5" w14:textId="076F8FFC" w:rsidR="0015221E" w:rsidRPr="00A0025D" w:rsidRDefault="0015221E" w:rsidP="004D39CC">
            <w:pPr>
              <w:rPr>
                <w:rFonts w:asciiTheme="minorHAnsi" w:hAnsiTheme="minorHAnsi" w:cs="Arial"/>
                <w:sz w:val="20"/>
                <w:szCs w:val="20"/>
              </w:rPr>
            </w:pPr>
          </w:p>
        </w:tc>
      </w:tr>
    </w:tbl>
    <w:p w14:paraId="258FC6F4" w14:textId="77777777" w:rsidR="007D4E9A" w:rsidRPr="00A0025D" w:rsidRDefault="007D4E9A" w:rsidP="007D4E9A">
      <w:pPr>
        <w:rPr>
          <w:rFonts w:asciiTheme="minorHAnsi" w:hAnsiTheme="minorHAnsi" w:cs="Arial"/>
          <w:b/>
          <w:sz w:val="20"/>
          <w:szCs w:val="20"/>
        </w:rPr>
      </w:pPr>
    </w:p>
    <w:tbl>
      <w:tblPr>
        <w:tblStyle w:val="TableGrid"/>
        <w:tblW w:w="9923" w:type="dxa"/>
        <w:tblInd w:w="108" w:type="dxa"/>
        <w:tblLook w:val="04A0" w:firstRow="1" w:lastRow="0" w:firstColumn="1" w:lastColumn="0" w:noHBand="0" w:noVBand="1"/>
      </w:tblPr>
      <w:tblGrid>
        <w:gridCol w:w="9923"/>
      </w:tblGrid>
      <w:tr w:rsidR="007D4E9A" w:rsidRPr="00A0025D" w14:paraId="2C8F1300" w14:textId="77777777" w:rsidTr="00D454F6">
        <w:trPr>
          <w:trHeight w:val="338"/>
        </w:trPr>
        <w:tc>
          <w:tcPr>
            <w:tcW w:w="9923" w:type="dxa"/>
            <w:shd w:val="clear" w:color="auto" w:fill="C6D9F1" w:themeFill="text2" w:themeFillTint="33"/>
          </w:tcPr>
          <w:p w14:paraId="17D0490C" w14:textId="77777777" w:rsidR="007D4E9A" w:rsidRPr="00A0025D" w:rsidRDefault="007D4E9A" w:rsidP="006D69FB">
            <w:pPr>
              <w:rPr>
                <w:rFonts w:asciiTheme="minorHAnsi" w:hAnsiTheme="minorHAnsi" w:cs="Arial"/>
                <w:sz w:val="20"/>
                <w:szCs w:val="20"/>
              </w:rPr>
            </w:pPr>
            <w:r w:rsidRPr="00A0025D">
              <w:rPr>
                <w:rFonts w:asciiTheme="minorHAnsi" w:hAnsiTheme="minorHAnsi" w:cs="Arial"/>
                <w:b/>
                <w:sz w:val="24"/>
                <w:szCs w:val="20"/>
              </w:rPr>
              <w:t>Study Objectives - (Clearly Specify the key objective behind this research)</w:t>
            </w:r>
          </w:p>
        </w:tc>
      </w:tr>
      <w:tr w:rsidR="007D4E9A" w:rsidRPr="00A0025D" w14:paraId="3843FC71" w14:textId="77777777" w:rsidTr="00D454F6">
        <w:trPr>
          <w:trHeight w:val="809"/>
        </w:trPr>
        <w:tc>
          <w:tcPr>
            <w:tcW w:w="9923" w:type="dxa"/>
          </w:tcPr>
          <w:p w14:paraId="07D89EFA" w14:textId="77777777" w:rsidR="00E633F8" w:rsidRPr="00A0025D" w:rsidRDefault="00344511" w:rsidP="00086E93">
            <w:pPr>
              <w:numPr>
                <w:ilvl w:val="0"/>
                <w:numId w:val="13"/>
              </w:numPr>
              <w:rPr>
                <w:rFonts w:asciiTheme="minorHAnsi" w:hAnsiTheme="minorHAnsi" w:cs="Arial"/>
                <w:sz w:val="20"/>
                <w:szCs w:val="20"/>
                <w:lang w:val="en-IN"/>
              </w:rPr>
            </w:pPr>
            <w:r w:rsidRPr="00A0025D">
              <w:rPr>
                <w:rFonts w:asciiTheme="minorHAnsi" w:hAnsiTheme="minorHAnsi" w:cs="Arial"/>
                <w:sz w:val="20"/>
                <w:szCs w:val="20"/>
              </w:rPr>
              <w:t>How sat</w:t>
            </w:r>
            <w:r w:rsidR="00086E93" w:rsidRPr="00A0025D">
              <w:rPr>
                <w:rFonts w:asciiTheme="minorHAnsi" w:hAnsiTheme="minorHAnsi" w:cs="Arial"/>
                <w:sz w:val="20"/>
                <w:szCs w:val="20"/>
              </w:rPr>
              <w:t>isfied are the end clients with brands</w:t>
            </w:r>
            <w:r w:rsidRPr="00A0025D">
              <w:rPr>
                <w:rFonts w:asciiTheme="minorHAnsi" w:hAnsiTheme="minorHAnsi" w:cs="Arial"/>
                <w:sz w:val="20"/>
                <w:szCs w:val="20"/>
              </w:rPr>
              <w:t xml:space="preserve"> across various touch points such as Network, Set up and</w:t>
            </w:r>
            <w:r w:rsidR="00086E93" w:rsidRPr="00A0025D">
              <w:rPr>
                <w:rFonts w:asciiTheme="minorHAnsi" w:hAnsiTheme="minorHAnsi" w:cs="Arial"/>
                <w:sz w:val="20"/>
                <w:szCs w:val="20"/>
              </w:rPr>
              <w:t xml:space="preserve"> activation, Customer Care</w:t>
            </w:r>
            <w:r w:rsidR="00913601" w:rsidRPr="00A0025D">
              <w:rPr>
                <w:rFonts w:asciiTheme="minorHAnsi" w:hAnsiTheme="minorHAnsi" w:cs="Arial"/>
                <w:sz w:val="20"/>
                <w:szCs w:val="20"/>
              </w:rPr>
              <w:t>, Billing, Tariff, product</w:t>
            </w:r>
            <w:r w:rsidR="00086E93" w:rsidRPr="00A0025D">
              <w:rPr>
                <w:rFonts w:asciiTheme="minorHAnsi" w:hAnsiTheme="minorHAnsi" w:cs="Arial"/>
                <w:sz w:val="20"/>
                <w:szCs w:val="20"/>
              </w:rPr>
              <w:t xml:space="preserve"> etc.</w:t>
            </w:r>
          </w:p>
          <w:p w14:paraId="1C57843C" w14:textId="14088E29" w:rsidR="00E633F8" w:rsidRPr="00A0025D" w:rsidRDefault="00086E93" w:rsidP="00086E93">
            <w:pPr>
              <w:numPr>
                <w:ilvl w:val="0"/>
                <w:numId w:val="13"/>
              </w:numPr>
              <w:rPr>
                <w:rFonts w:asciiTheme="minorHAnsi" w:hAnsiTheme="minorHAnsi" w:cs="Arial"/>
                <w:sz w:val="20"/>
                <w:szCs w:val="20"/>
                <w:lang w:val="en-IN"/>
              </w:rPr>
            </w:pPr>
            <w:r w:rsidRPr="00A0025D">
              <w:rPr>
                <w:rFonts w:asciiTheme="minorHAnsi" w:hAnsiTheme="minorHAnsi" w:cs="Arial"/>
                <w:sz w:val="20"/>
                <w:szCs w:val="20"/>
              </w:rPr>
              <w:t xml:space="preserve">Where do different brands </w:t>
            </w:r>
            <w:r w:rsidR="00344511" w:rsidRPr="00A0025D">
              <w:rPr>
                <w:rFonts w:asciiTheme="minorHAnsi" w:hAnsiTheme="minorHAnsi" w:cs="Arial"/>
                <w:sz w:val="20"/>
                <w:szCs w:val="20"/>
              </w:rPr>
              <w:t>sta</w:t>
            </w:r>
            <w:r w:rsidRPr="00A0025D">
              <w:rPr>
                <w:rFonts w:asciiTheme="minorHAnsi" w:hAnsiTheme="minorHAnsi" w:cs="Arial"/>
                <w:sz w:val="20"/>
                <w:szCs w:val="20"/>
              </w:rPr>
              <w:t>nd in comparison to competition</w:t>
            </w:r>
            <w:r w:rsidR="00D110A5" w:rsidRPr="00A0025D">
              <w:rPr>
                <w:rFonts w:asciiTheme="minorHAnsi" w:hAnsiTheme="minorHAnsi" w:cs="Arial"/>
                <w:sz w:val="20"/>
                <w:szCs w:val="20"/>
              </w:rPr>
              <w:t xml:space="preserve"> &amp; their performance in FY</w:t>
            </w:r>
            <w:r w:rsidR="0025160C">
              <w:rPr>
                <w:rFonts w:asciiTheme="minorHAnsi" w:hAnsiTheme="minorHAnsi" w:cs="Arial"/>
                <w:sz w:val="20"/>
                <w:szCs w:val="20"/>
              </w:rPr>
              <w:t>2</w:t>
            </w:r>
            <w:r w:rsidR="00C903B4">
              <w:rPr>
                <w:rFonts w:asciiTheme="minorHAnsi" w:hAnsiTheme="minorHAnsi" w:cs="Arial"/>
                <w:sz w:val="20"/>
                <w:szCs w:val="20"/>
              </w:rPr>
              <w:t>3</w:t>
            </w:r>
            <w:r w:rsidRPr="00A0025D">
              <w:rPr>
                <w:rFonts w:asciiTheme="minorHAnsi" w:hAnsiTheme="minorHAnsi" w:cs="Arial"/>
                <w:sz w:val="20"/>
                <w:szCs w:val="20"/>
              </w:rPr>
              <w:t>?</w:t>
            </w:r>
          </w:p>
          <w:p w14:paraId="6478BA1A" w14:textId="77777777" w:rsidR="00E633F8" w:rsidRPr="00A0025D" w:rsidRDefault="00344511" w:rsidP="00086E93">
            <w:pPr>
              <w:numPr>
                <w:ilvl w:val="0"/>
                <w:numId w:val="13"/>
              </w:numPr>
              <w:rPr>
                <w:rFonts w:asciiTheme="minorHAnsi" w:hAnsiTheme="minorHAnsi" w:cs="Arial"/>
                <w:sz w:val="20"/>
                <w:szCs w:val="20"/>
                <w:lang w:val="en-IN"/>
              </w:rPr>
            </w:pPr>
            <w:r w:rsidRPr="00A0025D">
              <w:rPr>
                <w:rFonts w:asciiTheme="minorHAnsi" w:hAnsiTheme="minorHAnsi" w:cs="Arial"/>
                <w:sz w:val="20"/>
                <w:szCs w:val="20"/>
              </w:rPr>
              <w:t>How does the satisfaction/experience level differ</w:t>
            </w:r>
            <w:r w:rsidR="00086E93" w:rsidRPr="00A0025D">
              <w:rPr>
                <w:rFonts w:asciiTheme="minorHAnsi" w:hAnsiTheme="minorHAnsi" w:cs="Arial"/>
                <w:sz w:val="20"/>
                <w:szCs w:val="20"/>
              </w:rPr>
              <w:t xml:space="preserve"> across different service users?</w:t>
            </w:r>
          </w:p>
          <w:p w14:paraId="06885C27" w14:textId="77777777" w:rsidR="007D4E9A" w:rsidRPr="00A0025D" w:rsidRDefault="00344511" w:rsidP="004D39CC">
            <w:pPr>
              <w:numPr>
                <w:ilvl w:val="0"/>
                <w:numId w:val="13"/>
              </w:numPr>
              <w:rPr>
                <w:rFonts w:asciiTheme="minorHAnsi" w:hAnsiTheme="minorHAnsi" w:cs="Arial"/>
                <w:sz w:val="20"/>
                <w:szCs w:val="20"/>
                <w:lang w:val="en-IN"/>
              </w:rPr>
            </w:pPr>
            <w:r w:rsidRPr="00A0025D">
              <w:rPr>
                <w:rFonts w:asciiTheme="minorHAnsi" w:hAnsiTheme="minorHAnsi" w:cs="Arial"/>
                <w:sz w:val="20"/>
                <w:szCs w:val="20"/>
              </w:rPr>
              <w:t>Impact of the various attributes of evaluatio</w:t>
            </w:r>
            <w:r w:rsidR="00086E93" w:rsidRPr="00A0025D">
              <w:rPr>
                <w:rFonts w:asciiTheme="minorHAnsi" w:hAnsiTheme="minorHAnsi" w:cs="Arial"/>
                <w:sz w:val="20"/>
                <w:szCs w:val="20"/>
              </w:rPr>
              <w:t>n on overall NPS.</w:t>
            </w:r>
          </w:p>
        </w:tc>
      </w:tr>
    </w:tbl>
    <w:p w14:paraId="23383E57" w14:textId="77777777" w:rsidR="007D4E9A" w:rsidRPr="00A0025D" w:rsidRDefault="007D4E9A" w:rsidP="00BC0E62">
      <w:pPr>
        <w:rPr>
          <w:rFonts w:asciiTheme="minorHAnsi" w:hAnsiTheme="minorHAnsi" w:cs="Arial"/>
          <w:sz w:val="20"/>
          <w:szCs w:val="20"/>
        </w:rPr>
      </w:pPr>
    </w:p>
    <w:tbl>
      <w:tblPr>
        <w:tblStyle w:val="TableGrid"/>
        <w:tblW w:w="10065" w:type="dxa"/>
        <w:tblInd w:w="108" w:type="dxa"/>
        <w:tblLook w:val="04A0" w:firstRow="1" w:lastRow="0" w:firstColumn="1" w:lastColumn="0" w:noHBand="0" w:noVBand="1"/>
      </w:tblPr>
      <w:tblGrid>
        <w:gridCol w:w="3544"/>
        <w:gridCol w:w="3952"/>
        <w:gridCol w:w="2569"/>
      </w:tblGrid>
      <w:tr w:rsidR="003C1E06" w:rsidRPr="00A0025D" w14:paraId="350D06CD" w14:textId="77777777" w:rsidTr="00F0048A">
        <w:tc>
          <w:tcPr>
            <w:tcW w:w="10065" w:type="dxa"/>
            <w:gridSpan w:val="3"/>
            <w:shd w:val="clear" w:color="auto" w:fill="C6D9F1" w:themeFill="text2" w:themeFillTint="33"/>
          </w:tcPr>
          <w:p w14:paraId="3FBC476D" w14:textId="77777777" w:rsidR="003C1E06" w:rsidRPr="00A0025D" w:rsidRDefault="003C1E06" w:rsidP="00BC0E62">
            <w:pPr>
              <w:rPr>
                <w:rFonts w:asciiTheme="minorHAnsi" w:hAnsiTheme="minorHAnsi" w:cs="Arial"/>
                <w:b/>
                <w:sz w:val="20"/>
                <w:szCs w:val="20"/>
              </w:rPr>
            </w:pPr>
            <w:r w:rsidRPr="00A0025D">
              <w:rPr>
                <w:rFonts w:asciiTheme="minorHAnsi" w:hAnsiTheme="minorHAnsi" w:cs="Arial"/>
                <w:b/>
                <w:sz w:val="20"/>
                <w:szCs w:val="20"/>
              </w:rPr>
              <w:t xml:space="preserve">Target Respondent Profile – (Mention target respondent PROFILE </w:t>
            </w:r>
            <w:proofErr w:type="gramStart"/>
            <w:r w:rsidRPr="00A0025D">
              <w:rPr>
                <w:rFonts w:asciiTheme="minorHAnsi" w:hAnsiTheme="minorHAnsi" w:cs="Arial"/>
                <w:b/>
                <w:sz w:val="20"/>
                <w:szCs w:val="20"/>
              </w:rPr>
              <w:t>and also</w:t>
            </w:r>
            <w:proofErr w:type="gramEnd"/>
            <w:r w:rsidRPr="00A0025D">
              <w:rPr>
                <w:rFonts w:asciiTheme="minorHAnsi" w:hAnsiTheme="minorHAnsi" w:cs="Arial"/>
                <w:b/>
                <w:sz w:val="20"/>
                <w:szCs w:val="20"/>
              </w:rPr>
              <w:t xml:space="preserve"> include THE</w:t>
            </w:r>
            <w:r w:rsidR="00BC044F" w:rsidRPr="00A0025D">
              <w:rPr>
                <w:rFonts w:asciiTheme="minorHAnsi" w:hAnsiTheme="minorHAnsi" w:cs="Arial"/>
                <w:b/>
                <w:sz w:val="20"/>
                <w:szCs w:val="20"/>
              </w:rPr>
              <w:t xml:space="preserve"> DEFINITION </w:t>
            </w:r>
            <w:r w:rsidRPr="00A0025D">
              <w:rPr>
                <w:rFonts w:asciiTheme="minorHAnsi" w:hAnsiTheme="minorHAnsi" w:cs="Arial"/>
                <w:b/>
                <w:sz w:val="20"/>
                <w:szCs w:val="20"/>
              </w:rPr>
              <w:t xml:space="preserve">and respective question numbers from the final link or </w:t>
            </w:r>
            <w:proofErr w:type="spellStart"/>
            <w:r w:rsidRPr="00A0025D">
              <w:rPr>
                <w:rFonts w:asciiTheme="minorHAnsi" w:hAnsiTheme="minorHAnsi" w:cs="Arial"/>
                <w:b/>
                <w:sz w:val="20"/>
                <w:szCs w:val="20"/>
              </w:rPr>
              <w:t>q</w:t>
            </w:r>
            <w:r w:rsidR="00BC044F" w:rsidRPr="00A0025D">
              <w:rPr>
                <w:rFonts w:asciiTheme="minorHAnsi" w:hAnsiTheme="minorHAnsi" w:cs="Arial"/>
                <w:b/>
                <w:sz w:val="20"/>
                <w:szCs w:val="20"/>
              </w:rPr>
              <w:t>’</w:t>
            </w:r>
            <w:r w:rsidRPr="00A0025D">
              <w:rPr>
                <w:rFonts w:asciiTheme="minorHAnsi" w:hAnsiTheme="minorHAnsi" w:cs="Arial"/>
                <w:b/>
                <w:sz w:val="20"/>
                <w:szCs w:val="20"/>
              </w:rPr>
              <w:t>re</w:t>
            </w:r>
            <w:proofErr w:type="spellEnd"/>
            <w:r w:rsidR="00BC044F" w:rsidRPr="00A0025D">
              <w:rPr>
                <w:rFonts w:asciiTheme="minorHAnsi" w:hAnsiTheme="minorHAnsi" w:cs="Arial"/>
                <w:b/>
                <w:sz w:val="20"/>
                <w:szCs w:val="20"/>
              </w:rPr>
              <w:t>.</w:t>
            </w:r>
            <w:r w:rsidRPr="00A0025D">
              <w:rPr>
                <w:rFonts w:asciiTheme="minorHAnsi" w:hAnsiTheme="minorHAnsi" w:cs="Arial"/>
                <w:b/>
                <w:sz w:val="20"/>
                <w:szCs w:val="20"/>
              </w:rPr>
              <w:t>)</w:t>
            </w:r>
          </w:p>
        </w:tc>
      </w:tr>
      <w:tr w:rsidR="003C1E06" w:rsidRPr="00A0025D" w14:paraId="745AA404" w14:textId="77777777" w:rsidTr="00BC2F8C">
        <w:tc>
          <w:tcPr>
            <w:tcW w:w="3544" w:type="dxa"/>
            <w:shd w:val="clear" w:color="auto" w:fill="C6D9F1" w:themeFill="text2" w:themeFillTint="33"/>
          </w:tcPr>
          <w:p w14:paraId="4FCAB705" w14:textId="77777777" w:rsidR="003C1E06" w:rsidRPr="00A0025D" w:rsidRDefault="003C1E06" w:rsidP="00BC0E62">
            <w:pPr>
              <w:rPr>
                <w:rFonts w:asciiTheme="minorHAnsi" w:hAnsiTheme="minorHAnsi" w:cs="Arial"/>
                <w:b/>
                <w:sz w:val="24"/>
                <w:szCs w:val="20"/>
              </w:rPr>
            </w:pPr>
            <w:r w:rsidRPr="00A0025D">
              <w:rPr>
                <w:rFonts w:asciiTheme="minorHAnsi" w:hAnsiTheme="minorHAnsi" w:cs="Arial"/>
                <w:b/>
                <w:sz w:val="24"/>
                <w:szCs w:val="20"/>
              </w:rPr>
              <w:t>Particulars</w:t>
            </w:r>
          </w:p>
        </w:tc>
        <w:tc>
          <w:tcPr>
            <w:tcW w:w="3952" w:type="dxa"/>
            <w:shd w:val="clear" w:color="auto" w:fill="C6D9F1" w:themeFill="text2" w:themeFillTint="33"/>
          </w:tcPr>
          <w:p w14:paraId="2EDC1EC6" w14:textId="77777777" w:rsidR="003C1E06" w:rsidRPr="00A0025D" w:rsidRDefault="003C1E06" w:rsidP="00BC0E62">
            <w:pPr>
              <w:rPr>
                <w:rFonts w:asciiTheme="minorHAnsi" w:hAnsiTheme="minorHAnsi" w:cs="Arial"/>
                <w:b/>
                <w:sz w:val="24"/>
                <w:szCs w:val="20"/>
              </w:rPr>
            </w:pPr>
            <w:r w:rsidRPr="00A0025D">
              <w:rPr>
                <w:rFonts w:asciiTheme="minorHAnsi" w:hAnsiTheme="minorHAnsi" w:cs="Arial"/>
                <w:b/>
                <w:sz w:val="24"/>
                <w:szCs w:val="20"/>
              </w:rPr>
              <w:t>Details</w:t>
            </w:r>
          </w:p>
        </w:tc>
        <w:tc>
          <w:tcPr>
            <w:tcW w:w="2569" w:type="dxa"/>
            <w:shd w:val="clear" w:color="auto" w:fill="C6D9F1" w:themeFill="text2" w:themeFillTint="33"/>
          </w:tcPr>
          <w:p w14:paraId="4D95513E" w14:textId="77777777" w:rsidR="003C1E06" w:rsidRPr="00A0025D" w:rsidRDefault="003C1E06" w:rsidP="00BC0E62">
            <w:pPr>
              <w:rPr>
                <w:rFonts w:asciiTheme="minorHAnsi" w:hAnsiTheme="minorHAnsi" w:cs="Arial"/>
                <w:b/>
                <w:sz w:val="24"/>
                <w:szCs w:val="20"/>
              </w:rPr>
            </w:pPr>
            <w:r w:rsidRPr="00A0025D">
              <w:rPr>
                <w:rFonts w:asciiTheme="minorHAnsi" w:hAnsiTheme="minorHAnsi" w:cs="Arial"/>
                <w:b/>
                <w:sz w:val="24"/>
                <w:szCs w:val="20"/>
              </w:rPr>
              <w:t>Reference Q. No</w:t>
            </w:r>
          </w:p>
        </w:tc>
      </w:tr>
      <w:tr w:rsidR="003C1E06" w:rsidRPr="00A0025D" w14:paraId="2EE41350" w14:textId="77777777" w:rsidTr="00BC2F8C">
        <w:tc>
          <w:tcPr>
            <w:tcW w:w="3544" w:type="dxa"/>
          </w:tcPr>
          <w:p w14:paraId="54532E41" w14:textId="77777777" w:rsidR="003C1E06" w:rsidRPr="00A0025D" w:rsidRDefault="003C1E06" w:rsidP="00BC0E62">
            <w:pPr>
              <w:rPr>
                <w:rFonts w:asciiTheme="minorHAnsi" w:hAnsiTheme="minorHAnsi" w:cs="Arial"/>
                <w:b/>
                <w:sz w:val="22"/>
                <w:szCs w:val="20"/>
              </w:rPr>
            </w:pPr>
            <w:r w:rsidRPr="00A0025D">
              <w:rPr>
                <w:rFonts w:asciiTheme="minorHAnsi" w:hAnsiTheme="minorHAnsi" w:cs="Arial"/>
                <w:b/>
                <w:sz w:val="22"/>
                <w:szCs w:val="20"/>
              </w:rPr>
              <w:t>Respondent definition/ Target Group</w:t>
            </w:r>
          </w:p>
        </w:tc>
        <w:tc>
          <w:tcPr>
            <w:tcW w:w="3952" w:type="dxa"/>
          </w:tcPr>
          <w:p w14:paraId="162256BF" w14:textId="7094679C" w:rsidR="00036E27" w:rsidRPr="00A0025D" w:rsidRDefault="00BC2F8C" w:rsidP="00BC2F8C">
            <w:pPr>
              <w:rPr>
                <w:rFonts w:asciiTheme="minorHAnsi" w:hAnsiTheme="minorHAnsi" w:cs="Arial"/>
                <w:sz w:val="20"/>
                <w:szCs w:val="20"/>
              </w:rPr>
            </w:pPr>
            <w:r w:rsidRPr="00FD5635">
              <w:rPr>
                <w:rFonts w:asciiTheme="minorHAnsi" w:hAnsiTheme="minorHAnsi" w:cs="Arial"/>
                <w:b/>
                <w:sz w:val="20"/>
                <w:szCs w:val="20"/>
                <w:u w:val="single"/>
              </w:rPr>
              <w:t>Individuals who are responsible for making decisions (Admin Head/IT Head/Owner etc.</w:t>
            </w:r>
            <w:r w:rsidR="008C7F10" w:rsidRPr="00FD5635">
              <w:rPr>
                <w:rFonts w:asciiTheme="minorHAnsi" w:hAnsiTheme="minorHAnsi" w:cs="Arial"/>
                <w:b/>
                <w:sz w:val="20"/>
                <w:szCs w:val="20"/>
                <w:u w:val="single"/>
              </w:rPr>
              <w:t>)</w:t>
            </w:r>
            <w:r w:rsidRPr="00FD5635">
              <w:rPr>
                <w:rFonts w:asciiTheme="minorHAnsi" w:hAnsiTheme="minorHAnsi" w:cs="Arial"/>
                <w:b/>
                <w:sz w:val="20"/>
                <w:szCs w:val="20"/>
                <w:u w:val="single"/>
              </w:rPr>
              <w:t xml:space="preserve"> </w:t>
            </w:r>
            <w:r w:rsidRPr="00A0025D">
              <w:rPr>
                <w:rFonts w:asciiTheme="minorHAnsi" w:hAnsiTheme="minorHAnsi" w:cs="Arial"/>
                <w:sz w:val="20"/>
                <w:szCs w:val="20"/>
              </w:rPr>
              <w:t>of the organization</w:t>
            </w:r>
            <w:r w:rsidR="008C7F10" w:rsidRPr="00A0025D">
              <w:rPr>
                <w:rFonts w:asciiTheme="minorHAnsi" w:hAnsiTheme="minorHAnsi" w:cs="Arial"/>
                <w:sz w:val="20"/>
                <w:szCs w:val="20"/>
              </w:rPr>
              <w:t>. Persons</w:t>
            </w:r>
            <w:r w:rsidRPr="00A0025D">
              <w:rPr>
                <w:rFonts w:asciiTheme="minorHAnsi" w:hAnsiTheme="minorHAnsi" w:cs="Arial"/>
                <w:sz w:val="20"/>
                <w:szCs w:val="20"/>
              </w:rPr>
              <w:t xml:space="preserve"> who are the </w:t>
            </w:r>
            <w:r w:rsidRPr="00FD5635">
              <w:rPr>
                <w:rFonts w:asciiTheme="minorHAnsi" w:hAnsiTheme="minorHAnsi" w:cs="Arial"/>
                <w:b/>
                <w:sz w:val="20"/>
                <w:szCs w:val="20"/>
                <w:u w:val="single"/>
              </w:rPr>
              <w:t>Sole/Main/Have large amount of involvement</w:t>
            </w:r>
            <w:r w:rsidRPr="00A0025D">
              <w:rPr>
                <w:rFonts w:asciiTheme="minorHAnsi" w:hAnsiTheme="minorHAnsi" w:cs="Arial"/>
                <w:sz w:val="20"/>
                <w:szCs w:val="20"/>
              </w:rPr>
              <w:t xml:space="preserve"> in the </w:t>
            </w:r>
            <w:r w:rsidR="00FD5635" w:rsidRPr="00FD5635">
              <w:rPr>
                <w:rFonts w:asciiTheme="minorHAnsi" w:hAnsiTheme="minorHAnsi" w:cs="Arial"/>
                <w:b/>
                <w:sz w:val="20"/>
                <w:szCs w:val="20"/>
                <w:u w:val="single"/>
              </w:rPr>
              <w:t>decision-making</w:t>
            </w:r>
            <w:r w:rsidRPr="00A0025D">
              <w:rPr>
                <w:rFonts w:asciiTheme="minorHAnsi" w:hAnsiTheme="minorHAnsi" w:cs="Arial"/>
                <w:sz w:val="20"/>
                <w:szCs w:val="20"/>
              </w:rPr>
              <w:t>.</w:t>
            </w:r>
          </w:p>
          <w:p w14:paraId="3E669CC7" w14:textId="77777777" w:rsidR="008C7F10" w:rsidRPr="00A0025D" w:rsidRDefault="008C7F10" w:rsidP="00BC2F8C">
            <w:pPr>
              <w:rPr>
                <w:rFonts w:asciiTheme="minorHAnsi" w:hAnsiTheme="minorHAnsi" w:cs="Arial"/>
                <w:sz w:val="20"/>
                <w:szCs w:val="20"/>
              </w:rPr>
            </w:pPr>
          </w:p>
          <w:p w14:paraId="01994B66" w14:textId="77777777" w:rsidR="004C32A2" w:rsidRPr="00A0025D" w:rsidRDefault="004C32A2" w:rsidP="004C32A2">
            <w:pPr>
              <w:rPr>
                <w:rFonts w:asciiTheme="minorHAnsi" w:hAnsiTheme="minorHAnsi" w:cs="Arial"/>
                <w:sz w:val="20"/>
                <w:szCs w:val="20"/>
              </w:rPr>
            </w:pPr>
            <w:r w:rsidRPr="00A0025D">
              <w:rPr>
                <w:rFonts w:asciiTheme="minorHAnsi" w:hAnsiTheme="minorHAnsi" w:cs="Arial"/>
                <w:sz w:val="20"/>
                <w:szCs w:val="20"/>
              </w:rPr>
              <w:t xml:space="preserve">Target Business </w:t>
            </w:r>
            <w:proofErr w:type="gramStart"/>
            <w:r w:rsidRPr="00A0025D">
              <w:rPr>
                <w:rFonts w:asciiTheme="minorHAnsi" w:hAnsiTheme="minorHAnsi" w:cs="Arial"/>
                <w:sz w:val="20"/>
                <w:szCs w:val="20"/>
              </w:rPr>
              <w:t>Group :</w:t>
            </w:r>
            <w:proofErr w:type="gramEnd"/>
            <w:r w:rsidRPr="00A0025D">
              <w:rPr>
                <w:rFonts w:asciiTheme="minorHAnsi" w:hAnsiTheme="minorHAnsi" w:cs="Arial"/>
                <w:sz w:val="20"/>
                <w:szCs w:val="20"/>
              </w:rPr>
              <w:t xml:space="preserve"> </w:t>
            </w:r>
            <w:r w:rsidRPr="009109E6">
              <w:rPr>
                <w:rFonts w:asciiTheme="minorHAnsi" w:hAnsiTheme="minorHAnsi" w:cs="Arial"/>
                <w:b/>
                <w:sz w:val="20"/>
                <w:szCs w:val="20"/>
              </w:rPr>
              <w:t>B2B</w:t>
            </w:r>
            <w:r w:rsidR="00CF4CA7" w:rsidRPr="009109E6">
              <w:rPr>
                <w:rFonts w:asciiTheme="minorHAnsi" w:hAnsiTheme="minorHAnsi" w:cs="Arial"/>
                <w:b/>
                <w:sz w:val="20"/>
                <w:szCs w:val="20"/>
              </w:rPr>
              <w:t xml:space="preserve"> (bases employee size)</w:t>
            </w:r>
          </w:p>
          <w:p w14:paraId="70EE3802" w14:textId="77777777" w:rsidR="008C7F10" w:rsidRPr="00A0025D" w:rsidRDefault="008C7F10" w:rsidP="004C32A2">
            <w:pPr>
              <w:rPr>
                <w:rFonts w:asciiTheme="minorHAnsi" w:hAnsiTheme="minorHAnsi" w:cs="Arial"/>
                <w:sz w:val="20"/>
                <w:szCs w:val="20"/>
                <w:lang w:val="en-IN"/>
              </w:rPr>
            </w:pPr>
          </w:p>
          <w:p w14:paraId="2B574381" w14:textId="134FB5CD" w:rsidR="004C32A2" w:rsidRPr="008C489B" w:rsidRDefault="00D110A5" w:rsidP="004C32A2">
            <w:pPr>
              <w:rPr>
                <w:rFonts w:asciiTheme="minorHAnsi" w:hAnsiTheme="minorHAnsi" w:cs="Arial"/>
                <w:sz w:val="20"/>
                <w:szCs w:val="20"/>
              </w:rPr>
            </w:pPr>
            <w:r w:rsidRPr="008C489B">
              <w:rPr>
                <w:rFonts w:asciiTheme="minorHAnsi" w:hAnsiTheme="minorHAnsi" w:cs="Arial"/>
                <w:sz w:val="20"/>
                <w:szCs w:val="20"/>
              </w:rPr>
              <w:t xml:space="preserve">Employee Size: </w:t>
            </w:r>
            <w:r w:rsidR="008A0140">
              <w:rPr>
                <w:rFonts w:asciiTheme="minorHAnsi" w:hAnsiTheme="minorHAnsi" w:cs="Arial"/>
                <w:sz w:val="20"/>
                <w:szCs w:val="20"/>
              </w:rPr>
              <w:t xml:space="preserve">Till </w:t>
            </w:r>
            <w:r w:rsidR="004C32A2" w:rsidRPr="008C489B">
              <w:rPr>
                <w:rFonts w:asciiTheme="minorHAnsi" w:hAnsiTheme="minorHAnsi" w:cs="Arial"/>
                <w:sz w:val="20"/>
                <w:szCs w:val="20"/>
              </w:rPr>
              <w:t>500 employees</w:t>
            </w:r>
          </w:p>
          <w:p w14:paraId="7DE78827" w14:textId="44F1E265" w:rsidR="00390310" w:rsidRPr="00A0025D" w:rsidRDefault="00390310" w:rsidP="004C32A2">
            <w:pPr>
              <w:rPr>
                <w:rFonts w:asciiTheme="minorHAnsi" w:hAnsiTheme="minorHAnsi" w:cs="Arial"/>
                <w:sz w:val="20"/>
                <w:szCs w:val="20"/>
                <w:lang w:val="en-IN"/>
              </w:rPr>
            </w:pPr>
            <w:r w:rsidRPr="008C489B">
              <w:rPr>
                <w:rFonts w:asciiTheme="minorHAnsi" w:hAnsiTheme="minorHAnsi" w:cs="Arial"/>
                <w:sz w:val="20"/>
                <w:szCs w:val="20"/>
              </w:rPr>
              <w:t xml:space="preserve">Employee Turnover: </w:t>
            </w:r>
            <w:r w:rsidR="008A0140">
              <w:rPr>
                <w:rFonts w:asciiTheme="minorHAnsi" w:hAnsiTheme="minorHAnsi" w:cs="Arial"/>
                <w:sz w:val="20"/>
                <w:szCs w:val="20"/>
              </w:rPr>
              <w:t xml:space="preserve">Till </w:t>
            </w:r>
            <w:r w:rsidRPr="008C489B">
              <w:rPr>
                <w:rFonts w:asciiTheme="minorHAnsi" w:hAnsiTheme="minorHAnsi" w:cs="Arial"/>
                <w:sz w:val="20"/>
                <w:szCs w:val="20"/>
              </w:rPr>
              <w:t>500 Crores</w:t>
            </w:r>
          </w:p>
        </w:tc>
        <w:tc>
          <w:tcPr>
            <w:tcW w:w="2569" w:type="dxa"/>
          </w:tcPr>
          <w:p w14:paraId="365F4D69" w14:textId="77777777" w:rsidR="00D110A5" w:rsidRPr="00A0025D" w:rsidRDefault="00CF4CA7" w:rsidP="00BC0E62">
            <w:pPr>
              <w:rPr>
                <w:rFonts w:asciiTheme="minorHAnsi" w:hAnsiTheme="minorHAnsi" w:cs="Arial"/>
                <w:sz w:val="20"/>
                <w:szCs w:val="20"/>
              </w:rPr>
            </w:pPr>
            <w:r w:rsidRPr="00A0025D">
              <w:rPr>
                <w:rFonts w:asciiTheme="minorHAnsi" w:hAnsiTheme="minorHAnsi" w:cs="Arial"/>
                <w:sz w:val="20"/>
                <w:szCs w:val="20"/>
              </w:rPr>
              <w:t>Q11a</w:t>
            </w:r>
            <w:r w:rsidR="00D110A5" w:rsidRPr="00A0025D">
              <w:rPr>
                <w:rFonts w:asciiTheme="minorHAnsi" w:hAnsiTheme="minorHAnsi" w:cs="Arial"/>
                <w:sz w:val="20"/>
                <w:szCs w:val="20"/>
              </w:rPr>
              <w:t xml:space="preserve">: Decision Maker </w:t>
            </w:r>
          </w:p>
          <w:p w14:paraId="43E58094" w14:textId="77777777" w:rsidR="003C1E06" w:rsidRDefault="00CF4CA7" w:rsidP="00BC0E62">
            <w:pPr>
              <w:rPr>
                <w:rFonts w:asciiTheme="minorHAnsi" w:hAnsiTheme="minorHAnsi" w:cs="Arial"/>
                <w:sz w:val="20"/>
                <w:szCs w:val="20"/>
              </w:rPr>
            </w:pPr>
            <w:r w:rsidRPr="00A0025D">
              <w:rPr>
                <w:rFonts w:asciiTheme="minorHAnsi" w:hAnsiTheme="minorHAnsi" w:cs="Arial"/>
                <w:sz w:val="20"/>
                <w:szCs w:val="20"/>
              </w:rPr>
              <w:t>Q9</w:t>
            </w:r>
            <w:r w:rsidR="00D110A5" w:rsidRPr="00A0025D">
              <w:rPr>
                <w:rFonts w:asciiTheme="minorHAnsi" w:hAnsiTheme="minorHAnsi" w:cs="Arial"/>
                <w:sz w:val="20"/>
                <w:szCs w:val="20"/>
              </w:rPr>
              <w:t>: Employee Strength</w:t>
            </w:r>
          </w:p>
          <w:p w14:paraId="012977C3" w14:textId="55297B03" w:rsidR="00224F10" w:rsidRPr="00A0025D" w:rsidRDefault="00224F10" w:rsidP="00BC0E62">
            <w:pPr>
              <w:rPr>
                <w:rFonts w:asciiTheme="minorHAnsi" w:hAnsiTheme="minorHAnsi" w:cs="Arial"/>
                <w:sz w:val="20"/>
                <w:szCs w:val="20"/>
              </w:rPr>
            </w:pPr>
            <w:r>
              <w:rPr>
                <w:rFonts w:asciiTheme="minorHAnsi" w:hAnsiTheme="minorHAnsi" w:cs="Arial"/>
                <w:sz w:val="20"/>
                <w:szCs w:val="20"/>
              </w:rPr>
              <w:t xml:space="preserve">Q8: </w:t>
            </w:r>
            <w:r w:rsidR="00390310">
              <w:rPr>
                <w:rFonts w:asciiTheme="minorHAnsi" w:hAnsiTheme="minorHAnsi" w:cs="Arial"/>
                <w:sz w:val="20"/>
                <w:szCs w:val="20"/>
              </w:rPr>
              <w:t>Turnover</w:t>
            </w:r>
          </w:p>
        </w:tc>
      </w:tr>
      <w:tr w:rsidR="003C1E06" w:rsidRPr="00A0025D" w14:paraId="14834D89" w14:textId="77777777" w:rsidTr="00BC2F8C">
        <w:tc>
          <w:tcPr>
            <w:tcW w:w="3544" w:type="dxa"/>
          </w:tcPr>
          <w:p w14:paraId="7EC5A2A0" w14:textId="77777777" w:rsidR="003C1E06" w:rsidRPr="00A0025D" w:rsidRDefault="003C1E06" w:rsidP="00BC0E62">
            <w:pPr>
              <w:rPr>
                <w:rFonts w:asciiTheme="minorHAnsi" w:hAnsiTheme="minorHAnsi" w:cs="Arial"/>
                <w:b/>
                <w:sz w:val="22"/>
                <w:szCs w:val="20"/>
              </w:rPr>
            </w:pPr>
            <w:r w:rsidRPr="00A0025D">
              <w:rPr>
                <w:rFonts w:asciiTheme="minorHAnsi" w:hAnsiTheme="minorHAnsi" w:cs="Arial"/>
                <w:b/>
                <w:sz w:val="22"/>
                <w:szCs w:val="20"/>
              </w:rPr>
              <w:t xml:space="preserve">Working Status </w:t>
            </w:r>
          </w:p>
        </w:tc>
        <w:tc>
          <w:tcPr>
            <w:tcW w:w="3952" w:type="dxa"/>
          </w:tcPr>
          <w:p w14:paraId="7EFCD32A" w14:textId="77777777" w:rsidR="003C1E06" w:rsidRPr="00A0025D" w:rsidRDefault="00D110A5" w:rsidP="00BC0E62">
            <w:pPr>
              <w:rPr>
                <w:rFonts w:asciiTheme="minorHAnsi" w:hAnsiTheme="minorHAnsi" w:cs="Arial"/>
                <w:sz w:val="20"/>
                <w:szCs w:val="20"/>
              </w:rPr>
            </w:pPr>
            <w:r w:rsidRPr="00A0025D">
              <w:rPr>
                <w:rFonts w:asciiTheme="minorHAnsi" w:hAnsiTheme="minorHAnsi" w:cs="Arial"/>
                <w:sz w:val="20"/>
                <w:szCs w:val="20"/>
              </w:rPr>
              <w:t>Active</w:t>
            </w:r>
          </w:p>
        </w:tc>
        <w:tc>
          <w:tcPr>
            <w:tcW w:w="2569" w:type="dxa"/>
          </w:tcPr>
          <w:p w14:paraId="443DDE3B" w14:textId="77777777" w:rsidR="003C1E06" w:rsidRPr="00A0025D" w:rsidRDefault="003C1E06" w:rsidP="00BC0E62">
            <w:pPr>
              <w:rPr>
                <w:rFonts w:asciiTheme="minorHAnsi" w:hAnsiTheme="minorHAnsi" w:cs="Arial"/>
                <w:sz w:val="20"/>
                <w:szCs w:val="20"/>
              </w:rPr>
            </w:pPr>
          </w:p>
        </w:tc>
      </w:tr>
      <w:tr w:rsidR="003C1E06" w:rsidRPr="00A0025D" w14:paraId="291573A9" w14:textId="77777777" w:rsidTr="00BC2F8C">
        <w:tc>
          <w:tcPr>
            <w:tcW w:w="3544" w:type="dxa"/>
          </w:tcPr>
          <w:p w14:paraId="0C423AEB" w14:textId="77777777" w:rsidR="003C1E06" w:rsidRPr="00A0025D" w:rsidRDefault="003C1E06" w:rsidP="00BC0E62">
            <w:pPr>
              <w:rPr>
                <w:rFonts w:asciiTheme="minorHAnsi" w:hAnsiTheme="minorHAnsi" w:cs="Arial"/>
                <w:b/>
                <w:sz w:val="22"/>
                <w:szCs w:val="20"/>
              </w:rPr>
            </w:pPr>
            <w:r w:rsidRPr="00A0025D">
              <w:rPr>
                <w:rFonts w:asciiTheme="minorHAnsi" w:hAnsiTheme="minorHAnsi" w:cs="Arial"/>
                <w:b/>
                <w:sz w:val="22"/>
                <w:szCs w:val="20"/>
              </w:rPr>
              <w:t>Category User</w:t>
            </w:r>
            <w:r w:rsidR="008C7F10" w:rsidRPr="00A0025D">
              <w:rPr>
                <w:rFonts w:asciiTheme="minorHAnsi" w:hAnsiTheme="minorHAnsi" w:cs="Arial"/>
                <w:b/>
                <w:sz w:val="22"/>
                <w:szCs w:val="20"/>
              </w:rPr>
              <w:t xml:space="preserve"> </w:t>
            </w:r>
            <w:r w:rsidRPr="00A0025D">
              <w:rPr>
                <w:rFonts w:asciiTheme="minorHAnsi" w:hAnsiTheme="minorHAnsi" w:cs="Arial"/>
                <w:b/>
                <w:sz w:val="22"/>
                <w:szCs w:val="20"/>
              </w:rPr>
              <w:t>ship</w:t>
            </w:r>
          </w:p>
        </w:tc>
        <w:tc>
          <w:tcPr>
            <w:tcW w:w="3952" w:type="dxa"/>
          </w:tcPr>
          <w:p w14:paraId="63DAFB0C" w14:textId="547811F6" w:rsidR="00BC2F8C" w:rsidRDefault="004353D2" w:rsidP="00BC2F8C">
            <w:pPr>
              <w:rPr>
                <w:rFonts w:asciiTheme="minorHAnsi" w:hAnsiTheme="minorHAnsi" w:cs="Arial"/>
                <w:sz w:val="20"/>
                <w:szCs w:val="20"/>
              </w:rPr>
            </w:pPr>
            <w:r>
              <w:rPr>
                <w:rFonts w:asciiTheme="minorHAnsi" w:hAnsiTheme="minorHAnsi" w:cs="Arial"/>
                <w:sz w:val="20"/>
                <w:szCs w:val="20"/>
              </w:rPr>
              <w:t xml:space="preserve">Companies, </w:t>
            </w:r>
            <w:r w:rsidRPr="004353D2">
              <w:rPr>
                <w:rFonts w:asciiTheme="minorHAnsi" w:hAnsiTheme="minorHAnsi" w:cs="Arial"/>
                <w:b/>
                <w:sz w:val="20"/>
                <w:szCs w:val="20"/>
                <w:u w:val="single"/>
              </w:rPr>
              <w:t>which provides Telecom/Internet services to its employees</w:t>
            </w:r>
            <w:r>
              <w:rPr>
                <w:rFonts w:asciiTheme="minorHAnsi" w:hAnsiTheme="minorHAnsi" w:cs="Arial"/>
                <w:sz w:val="20"/>
                <w:szCs w:val="20"/>
              </w:rPr>
              <w:t xml:space="preserve"> for their use.</w:t>
            </w:r>
          </w:p>
          <w:p w14:paraId="7BDE0D01" w14:textId="77777777" w:rsidR="004353D2" w:rsidRPr="00A0025D" w:rsidRDefault="004353D2" w:rsidP="00BC2F8C">
            <w:pPr>
              <w:rPr>
                <w:rFonts w:asciiTheme="minorHAnsi" w:hAnsiTheme="minorHAnsi" w:cs="Arial"/>
                <w:sz w:val="20"/>
                <w:szCs w:val="20"/>
              </w:rPr>
            </w:pPr>
          </w:p>
          <w:p w14:paraId="62DDE59B" w14:textId="77777777" w:rsidR="00036E27" w:rsidRPr="004353D2" w:rsidRDefault="00BC2F8C" w:rsidP="004C32A2">
            <w:pPr>
              <w:rPr>
                <w:rFonts w:asciiTheme="minorHAnsi" w:hAnsiTheme="minorHAnsi" w:cs="Arial"/>
                <w:sz w:val="20"/>
                <w:szCs w:val="20"/>
                <w:u w:val="single"/>
              </w:rPr>
            </w:pPr>
            <w:r w:rsidRPr="004353D2">
              <w:rPr>
                <w:rFonts w:asciiTheme="minorHAnsi" w:hAnsiTheme="minorHAnsi" w:cs="Arial"/>
                <w:sz w:val="20"/>
                <w:szCs w:val="20"/>
                <w:u w:val="single"/>
              </w:rPr>
              <w:t xml:space="preserve">Broadly divided </w:t>
            </w:r>
            <w:r w:rsidR="00F903A5" w:rsidRPr="004353D2">
              <w:rPr>
                <w:rFonts w:asciiTheme="minorHAnsi" w:hAnsiTheme="minorHAnsi" w:cs="Arial"/>
                <w:sz w:val="20"/>
                <w:szCs w:val="20"/>
                <w:u w:val="single"/>
              </w:rPr>
              <w:t>into 4</w:t>
            </w:r>
            <w:r w:rsidR="004C32A2" w:rsidRPr="004353D2">
              <w:rPr>
                <w:rFonts w:asciiTheme="minorHAnsi" w:hAnsiTheme="minorHAnsi" w:cs="Arial"/>
                <w:sz w:val="20"/>
                <w:szCs w:val="20"/>
                <w:u w:val="single"/>
              </w:rPr>
              <w:t xml:space="preserve"> categories</w:t>
            </w:r>
            <w:r w:rsidRPr="004353D2">
              <w:rPr>
                <w:rFonts w:asciiTheme="minorHAnsi" w:hAnsiTheme="minorHAnsi" w:cs="Arial"/>
                <w:sz w:val="20"/>
                <w:szCs w:val="20"/>
                <w:u w:val="single"/>
              </w:rPr>
              <w:sym w:font="Wingdings" w:char="F0E0"/>
            </w:r>
            <w:r w:rsidRPr="004353D2">
              <w:rPr>
                <w:rFonts w:asciiTheme="minorHAnsi" w:hAnsiTheme="minorHAnsi" w:cs="Arial"/>
                <w:sz w:val="20"/>
                <w:szCs w:val="20"/>
                <w:u w:val="single"/>
              </w:rPr>
              <w:t xml:space="preserve"> </w:t>
            </w:r>
          </w:p>
          <w:p w14:paraId="1892815A" w14:textId="77777777" w:rsidR="00C903B4" w:rsidRDefault="00C903B4" w:rsidP="004C32A2">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 xml:space="preserve">Fixed Voice- Landline or Wireline telephone services </w:t>
            </w:r>
          </w:p>
          <w:p w14:paraId="26E81AD2" w14:textId="77777777" w:rsidR="00C903B4" w:rsidRDefault="00C903B4" w:rsidP="00D06A23">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 xml:space="preserve">Fixed Data - Wireline Line Access Services </w:t>
            </w:r>
          </w:p>
          <w:p w14:paraId="5F67CEBA" w14:textId="77777777" w:rsidR="00C903B4" w:rsidRDefault="00C903B4" w:rsidP="00D06A23">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 xml:space="preserve">Audio/Video/Web Conference Services     </w:t>
            </w:r>
          </w:p>
          <w:p w14:paraId="50AB2E8A" w14:textId="77777777" w:rsidR="00C903B4" w:rsidRDefault="00C903B4" w:rsidP="00D06A23">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Cloud Communication Services</w:t>
            </w:r>
          </w:p>
          <w:p w14:paraId="1C801EFD" w14:textId="77777777" w:rsidR="00C903B4" w:rsidRDefault="00C903B4" w:rsidP="00D06A23">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 xml:space="preserve">Cloud &amp; SaaS: </w:t>
            </w:r>
          </w:p>
          <w:p w14:paraId="21254895" w14:textId="35DB862C" w:rsidR="00E87442" w:rsidRDefault="00C903B4" w:rsidP="00D06A23">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Cyber Security Solutions</w:t>
            </w:r>
          </w:p>
          <w:p w14:paraId="41B709DF" w14:textId="7929C458" w:rsidR="00C903B4" w:rsidRDefault="00C903B4" w:rsidP="00D06A23">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Collaboration: Zoom</w:t>
            </w:r>
          </w:p>
          <w:p w14:paraId="525E6D9C" w14:textId="3D004746" w:rsidR="00C903B4" w:rsidRPr="004353D2" w:rsidRDefault="00C903B4" w:rsidP="00D06A23">
            <w:pPr>
              <w:pStyle w:val="ListParagraph"/>
              <w:numPr>
                <w:ilvl w:val="0"/>
                <w:numId w:val="19"/>
              </w:numPr>
              <w:rPr>
                <w:rFonts w:asciiTheme="minorHAnsi" w:hAnsiTheme="minorHAnsi" w:cs="Arial"/>
                <w:b/>
                <w:sz w:val="20"/>
                <w:szCs w:val="20"/>
              </w:rPr>
            </w:pPr>
            <w:r w:rsidRPr="00C903B4">
              <w:rPr>
                <w:rFonts w:asciiTheme="minorHAnsi" w:hAnsiTheme="minorHAnsi" w:cs="Arial"/>
                <w:b/>
                <w:sz w:val="20"/>
                <w:szCs w:val="20"/>
              </w:rPr>
              <w:t>Omni channel: WhatsApp Business</w:t>
            </w:r>
          </w:p>
          <w:p w14:paraId="4BAF2025" w14:textId="2504E563" w:rsidR="00FA0BE4" w:rsidRPr="00FA0BE4" w:rsidRDefault="00FA0BE4" w:rsidP="00FA0BE4">
            <w:pPr>
              <w:rPr>
                <w:rFonts w:asciiTheme="minorHAnsi" w:hAnsiTheme="minorHAnsi" w:cs="Arial"/>
                <w:b/>
                <w:i/>
                <w:sz w:val="20"/>
                <w:szCs w:val="20"/>
              </w:rPr>
            </w:pPr>
            <w:proofErr w:type="gramStart"/>
            <w:r w:rsidRPr="00FA0BE4">
              <w:rPr>
                <w:rFonts w:asciiTheme="minorHAnsi" w:hAnsiTheme="minorHAnsi" w:cs="Arial"/>
                <w:b/>
                <w:i/>
                <w:color w:val="00B050"/>
                <w:sz w:val="24"/>
                <w:szCs w:val="20"/>
              </w:rPr>
              <w:lastRenderedPageBreak/>
              <w:t>( Please</w:t>
            </w:r>
            <w:proofErr w:type="gramEnd"/>
            <w:r w:rsidRPr="00FA0BE4">
              <w:rPr>
                <w:rFonts w:asciiTheme="minorHAnsi" w:hAnsiTheme="minorHAnsi" w:cs="Arial"/>
                <w:b/>
                <w:i/>
                <w:color w:val="00B050"/>
                <w:sz w:val="24"/>
                <w:szCs w:val="20"/>
              </w:rPr>
              <w:t xml:space="preserve"> note </w:t>
            </w:r>
            <w:r w:rsidRPr="00492FB4">
              <w:rPr>
                <w:rFonts w:asciiTheme="minorHAnsi" w:hAnsiTheme="minorHAnsi" w:cs="Arial"/>
                <w:b/>
                <w:i/>
                <w:color w:val="00B050"/>
                <w:sz w:val="24"/>
                <w:szCs w:val="20"/>
                <w:u w:val="single"/>
              </w:rPr>
              <w:t>Wireless service</w:t>
            </w:r>
            <w:r w:rsidRPr="00FA0BE4">
              <w:rPr>
                <w:rFonts w:asciiTheme="minorHAnsi" w:hAnsiTheme="minorHAnsi" w:cs="Arial"/>
                <w:b/>
                <w:i/>
                <w:color w:val="00B050"/>
                <w:sz w:val="24"/>
                <w:szCs w:val="20"/>
              </w:rPr>
              <w:t xml:space="preserve"> like ( SIM cards/ Dongles are outside the preview of this survey)</w:t>
            </w:r>
          </w:p>
        </w:tc>
        <w:tc>
          <w:tcPr>
            <w:tcW w:w="2569" w:type="dxa"/>
          </w:tcPr>
          <w:p w14:paraId="187105BC" w14:textId="77777777" w:rsidR="00D110A5" w:rsidRPr="00A0025D" w:rsidRDefault="004C32A2" w:rsidP="00D110A5">
            <w:pPr>
              <w:rPr>
                <w:rFonts w:asciiTheme="minorHAnsi" w:hAnsiTheme="minorHAnsi" w:cs="Arial"/>
                <w:sz w:val="20"/>
                <w:szCs w:val="20"/>
              </w:rPr>
            </w:pPr>
            <w:r w:rsidRPr="00A0025D">
              <w:rPr>
                <w:rFonts w:asciiTheme="minorHAnsi" w:hAnsiTheme="minorHAnsi" w:cs="Arial"/>
                <w:sz w:val="20"/>
                <w:szCs w:val="20"/>
              </w:rPr>
              <w:lastRenderedPageBreak/>
              <w:t>Q10</w:t>
            </w:r>
            <w:r w:rsidR="00D110A5" w:rsidRPr="00A0025D">
              <w:rPr>
                <w:rFonts w:asciiTheme="minorHAnsi" w:hAnsiTheme="minorHAnsi" w:cs="Arial"/>
                <w:sz w:val="20"/>
                <w:szCs w:val="20"/>
              </w:rPr>
              <w:t>: Services Used</w:t>
            </w:r>
          </w:p>
          <w:p w14:paraId="42F5C30E" w14:textId="77777777" w:rsidR="00D110A5" w:rsidRPr="00A0025D" w:rsidRDefault="00D110A5" w:rsidP="00D110A5">
            <w:pPr>
              <w:rPr>
                <w:rFonts w:asciiTheme="minorHAnsi" w:hAnsiTheme="minorHAnsi" w:cs="Arial"/>
                <w:sz w:val="20"/>
                <w:szCs w:val="20"/>
              </w:rPr>
            </w:pPr>
            <w:r w:rsidRPr="00A0025D">
              <w:rPr>
                <w:rFonts w:asciiTheme="minorHAnsi" w:hAnsiTheme="minorHAnsi" w:cs="Arial"/>
                <w:sz w:val="20"/>
                <w:szCs w:val="20"/>
              </w:rPr>
              <w:t>Q11a: Decision Maker</w:t>
            </w:r>
          </w:p>
          <w:p w14:paraId="6948CE0B" w14:textId="77777777" w:rsidR="003C1E06" w:rsidRPr="00A0025D" w:rsidRDefault="00D110A5" w:rsidP="00D110A5">
            <w:pPr>
              <w:rPr>
                <w:rFonts w:asciiTheme="minorHAnsi" w:hAnsiTheme="minorHAnsi" w:cs="Arial"/>
                <w:sz w:val="20"/>
                <w:szCs w:val="20"/>
              </w:rPr>
            </w:pPr>
            <w:r w:rsidRPr="00A0025D">
              <w:rPr>
                <w:rFonts w:asciiTheme="minorHAnsi" w:hAnsiTheme="minorHAnsi" w:cs="Arial"/>
                <w:sz w:val="20"/>
                <w:szCs w:val="20"/>
              </w:rPr>
              <w:t>Q12: Service Segment</w:t>
            </w:r>
          </w:p>
        </w:tc>
      </w:tr>
      <w:tr w:rsidR="0011298E" w:rsidRPr="00A0025D" w14:paraId="44A16076" w14:textId="77777777" w:rsidTr="00BC2F8C">
        <w:tc>
          <w:tcPr>
            <w:tcW w:w="3544" w:type="dxa"/>
          </w:tcPr>
          <w:p w14:paraId="3702D0F1" w14:textId="77777777" w:rsidR="0011298E" w:rsidRPr="00A0025D" w:rsidRDefault="0011298E" w:rsidP="00BC0E62">
            <w:pPr>
              <w:rPr>
                <w:rFonts w:asciiTheme="minorHAnsi" w:hAnsiTheme="minorHAnsi" w:cs="Arial"/>
                <w:b/>
                <w:sz w:val="22"/>
                <w:szCs w:val="20"/>
              </w:rPr>
            </w:pPr>
            <w:r w:rsidRPr="00A0025D">
              <w:rPr>
                <w:rFonts w:asciiTheme="minorHAnsi" w:hAnsiTheme="minorHAnsi" w:cs="Arial"/>
                <w:b/>
                <w:sz w:val="22"/>
                <w:szCs w:val="20"/>
              </w:rPr>
              <w:t>Brand User</w:t>
            </w:r>
            <w:r w:rsidR="008C7F10" w:rsidRPr="00A0025D">
              <w:rPr>
                <w:rFonts w:asciiTheme="minorHAnsi" w:hAnsiTheme="minorHAnsi" w:cs="Arial"/>
                <w:b/>
                <w:sz w:val="22"/>
                <w:szCs w:val="20"/>
              </w:rPr>
              <w:t xml:space="preserve"> </w:t>
            </w:r>
            <w:r w:rsidRPr="00A0025D">
              <w:rPr>
                <w:rFonts w:asciiTheme="minorHAnsi" w:hAnsiTheme="minorHAnsi" w:cs="Arial"/>
                <w:b/>
                <w:sz w:val="22"/>
                <w:szCs w:val="20"/>
              </w:rPr>
              <w:t>ship</w:t>
            </w:r>
          </w:p>
        </w:tc>
        <w:tc>
          <w:tcPr>
            <w:tcW w:w="3952" w:type="dxa"/>
          </w:tcPr>
          <w:p w14:paraId="02169063" w14:textId="77777777" w:rsidR="0011298E" w:rsidRPr="00A0025D" w:rsidRDefault="00036E27" w:rsidP="00AF6411">
            <w:pPr>
              <w:rPr>
                <w:rFonts w:asciiTheme="minorHAnsi" w:hAnsiTheme="minorHAnsi" w:cs="Arial"/>
                <w:sz w:val="20"/>
                <w:szCs w:val="20"/>
              </w:rPr>
            </w:pPr>
            <w:r w:rsidRPr="00A0025D">
              <w:rPr>
                <w:rFonts w:asciiTheme="minorHAnsi" w:hAnsiTheme="minorHAnsi" w:cs="Arial"/>
                <w:sz w:val="20"/>
                <w:szCs w:val="20"/>
              </w:rPr>
              <w:t xml:space="preserve">User of below </w:t>
            </w:r>
            <w:proofErr w:type="gramStart"/>
            <w:r w:rsidRPr="00A0025D">
              <w:rPr>
                <w:rFonts w:asciiTheme="minorHAnsi" w:hAnsiTheme="minorHAnsi" w:cs="Arial"/>
                <w:sz w:val="20"/>
                <w:szCs w:val="20"/>
              </w:rPr>
              <w:t>Brand</w:t>
            </w:r>
            <w:r w:rsidR="004C32A2" w:rsidRPr="00A0025D">
              <w:rPr>
                <w:rFonts w:asciiTheme="minorHAnsi" w:hAnsiTheme="minorHAnsi" w:cs="Arial"/>
                <w:sz w:val="20"/>
                <w:szCs w:val="20"/>
              </w:rPr>
              <w:t xml:space="preserve"> </w:t>
            </w:r>
            <w:r w:rsidRPr="00A0025D">
              <w:rPr>
                <w:rFonts w:asciiTheme="minorHAnsi" w:hAnsiTheme="minorHAnsi" w:cs="Arial"/>
                <w:sz w:val="20"/>
                <w:szCs w:val="20"/>
              </w:rPr>
              <w:t>:</w:t>
            </w:r>
            <w:proofErr w:type="gramEnd"/>
          </w:p>
          <w:p w14:paraId="36ADC97B" w14:textId="77777777" w:rsidR="004C32A2" w:rsidRPr="005331C2" w:rsidRDefault="004C32A2" w:rsidP="004C32A2">
            <w:pPr>
              <w:pStyle w:val="ListParagraph"/>
              <w:numPr>
                <w:ilvl w:val="0"/>
                <w:numId w:val="20"/>
              </w:numPr>
              <w:rPr>
                <w:rFonts w:asciiTheme="minorHAnsi" w:hAnsiTheme="minorHAnsi" w:cs="Arial"/>
                <w:b/>
                <w:sz w:val="20"/>
                <w:szCs w:val="20"/>
              </w:rPr>
            </w:pPr>
            <w:r w:rsidRPr="005331C2">
              <w:rPr>
                <w:rFonts w:asciiTheme="minorHAnsi" w:hAnsiTheme="minorHAnsi" w:cs="Arial"/>
                <w:b/>
                <w:sz w:val="20"/>
                <w:szCs w:val="20"/>
              </w:rPr>
              <w:t>Airtel</w:t>
            </w:r>
            <w:r w:rsidR="008C7F10" w:rsidRPr="005331C2">
              <w:rPr>
                <w:rFonts w:asciiTheme="minorHAnsi" w:hAnsiTheme="minorHAnsi" w:cs="Arial"/>
                <w:b/>
                <w:sz w:val="20"/>
                <w:szCs w:val="20"/>
              </w:rPr>
              <w:t xml:space="preserve"> Business Services</w:t>
            </w:r>
          </w:p>
          <w:p w14:paraId="44175145" w14:textId="77777777" w:rsidR="004C32A2" w:rsidRPr="005331C2" w:rsidRDefault="004C32A2" w:rsidP="004C32A2">
            <w:pPr>
              <w:pStyle w:val="ListParagraph"/>
              <w:numPr>
                <w:ilvl w:val="0"/>
                <w:numId w:val="20"/>
              </w:numPr>
              <w:rPr>
                <w:rFonts w:asciiTheme="minorHAnsi" w:hAnsiTheme="minorHAnsi" w:cs="Arial"/>
                <w:b/>
                <w:sz w:val="20"/>
                <w:szCs w:val="20"/>
              </w:rPr>
            </w:pPr>
            <w:r w:rsidRPr="005331C2">
              <w:rPr>
                <w:rFonts w:asciiTheme="minorHAnsi" w:hAnsiTheme="minorHAnsi" w:cs="Arial"/>
                <w:b/>
                <w:sz w:val="20"/>
                <w:szCs w:val="20"/>
              </w:rPr>
              <w:t>BSNL/ MTNL</w:t>
            </w:r>
          </w:p>
          <w:p w14:paraId="4D95AFE3" w14:textId="77777777" w:rsidR="00D06A23" w:rsidRPr="005331C2" w:rsidRDefault="00D06A23" w:rsidP="004C32A2">
            <w:pPr>
              <w:pStyle w:val="ListParagraph"/>
              <w:numPr>
                <w:ilvl w:val="0"/>
                <w:numId w:val="20"/>
              </w:numPr>
              <w:rPr>
                <w:rFonts w:asciiTheme="minorHAnsi" w:hAnsiTheme="minorHAnsi" w:cs="Arial"/>
                <w:b/>
                <w:sz w:val="20"/>
                <w:szCs w:val="20"/>
              </w:rPr>
            </w:pPr>
            <w:r w:rsidRPr="005331C2">
              <w:rPr>
                <w:rFonts w:asciiTheme="minorHAnsi" w:hAnsiTheme="minorHAnsi" w:cs="Arial"/>
                <w:b/>
                <w:sz w:val="20"/>
                <w:szCs w:val="20"/>
              </w:rPr>
              <w:t>Tata Tele Business Services/Tata Tele Services</w:t>
            </w:r>
          </w:p>
          <w:p w14:paraId="02897FEB" w14:textId="6AC138AF" w:rsidR="00D06A23" w:rsidRPr="005331C2" w:rsidRDefault="00D06A23" w:rsidP="004C32A2">
            <w:pPr>
              <w:pStyle w:val="ListParagraph"/>
              <w:numPr>
                <w:ilvl w:val="0"/>
                <w:numId w:val="20"/>
              </w:numPr>
              <w:rPr>
                <w:rFonts w:asciiTheme="minorHAnsi" w:hAnsiTheme="minorHAnsi" w:cs="Arial"/>
                <w:b/>
                <w:sz w:val="20"/>
                <w:szCs w:val="20"/>
              </w:rPr>
            </w:pPr>
            <w:r w:rsidRPr="005331C2">
              <w:rPr>
                <w:rFonts w:asciiTheme="minorHAnsi" w:hAnsiTheme="minorHAnsi" w:cs="Arial"/>
                <w:b/>
                <w:sz w:val="20"/>
                <w:szCs w:val="20"/>
              </w:rPr>
              <w:t xml:space="preserve">Vodafone </w:t>
            </w:r>
            <w:r w:rsidR="009E6883">
              <w:rPr>
                <w:rFonts w:asciiTheme="minorHAnsi" w:hAnsiTheme="minorHAnsi" w:cs="Arial"/>
                <w:b/>
                <w:sz w:val="20"/>
                <w:szCs w:val="20"/>
              </w:rPr>
              <w:t>Ideal ltd / V!</w:t>
            </w:r>
          </w:p>
          <w:p w14:paraId="5B39C1CC" w14:textId="77777777" w:rsidR="00D06A23" w:rsidRPr="005331C2" w:rsidRDefault="00D06A23" w:rsidP="004C32A2">
            <w:pPr>
              <w:pStyle w:val="ListParagraph"/>
              <w:numPr>
                <w:ilvl w:val="0"/>
                <w:numId w:val="20"/>
              </w:numPr>
              <w:rPr>
                <w:rFonts w:asciiTheme="minorHAnsi" w:hAnsiTheme="minorHAnsi" w:cs="Arial"/>
                <w:b/>
                <w:sz w:val="20"/>
                <w:szCs w:val="20"/>
              </w:rPr>
            </w:pPr>
            <w:r w:rsidRPr="005331C2">
              <w:rPr>
                <w:rFonts w:asciiTheme="minorHAnsi" w:hAnsiTheme="minorHAnsi" w:cs="Arial"/>
                <w:b/>
                <w:sz w:val="20"/>
                <w:szCs w:val="20"/>
              </w:rPr>
              <w:t>Reliance Jio</w:t>
            </w:r>
          </w:p>
          <w:p w14:paraId="51CC90BD" w14:textId="569BC6F3" w:rsidR="005331C2" w:rsidRPr="0061421C" w:rsidRDefault="00D06A23" w:rsidP="0061421C">
            <w:pPr>
              <w:pStyle w:val="ListParagraph"/>
              <w:numPr>
                <w:ilvl w:val="0"/>
                <w:numId w:val="20"/>
              </w:numPr>
              <w:rPr>
                <w:rFonts w:asciiTheme="minorHAnsi" w:hAnsiTheme="minorHAnsi" w:cs="Arial"/>
                <w:b/>
                <w:sz w:val="20"/>
                <w:szCs w:val="20"/>
              </w:rPr>
            </w:pPr>
            <w:r w:rsidRPr="005331C2">
              <w:rPr>
                <w:rFonts w:asciiTheme="minorHAnsi" w:hAnsiTheme="minorHAnsi" w:cs="Arial"/>
                <w:b/>
                <w:sz w:val="20"/>
                <w:szCs w:val="20"/>
              </w:rPr>
              <w:t>Tata Communications</w:t>
            </w:r>
          </w:p>
        </w:tc>
        <w:tc>
          <w:tcPr>
            <w:tcW w:w="2569" w:type="dxa"/>
          </w:tcPr>
          <w:p w14:paraId="078B2DE1" w14:textId="77777777" w:rsidR="004A5F80" w:rsidRDefault="004A5F80" w:rsidP="00BC0E62">
            <w:pPr>
              <w:rPr>
                <w:rFonts w:asciiTheme="minorHAnsi" w:hAnsiTheme="minorHAnsi" w:cs="Arial"/>
                <w:sz w:val="20"/>
                <w:szCs w:val="20"/>
              </w:rPr>
            </w:pPr>
            <w:r>
              <w:rPr>
                <w:rFonts w:asciiTheme="minorHAnsi" w:hAnsiTheme="minorHAnsi" w:cs="Arial"/>
                <w:sz w:val="20"/>
                <w:szCs w:val="20"/>
              </w:rPr>
              <w:t>Q13b: Current usership</w:t>
            </w:r>
          </w:p>
          <w:p w14:paraId="51D7EAE7" w14:textId="4A20D934" w:rsidR="004A5F80" w:rsidRPr="00A0025D" w:rsidRDefault="004A5F80" w:rsidP="004A5F80">
            <w:pPr>
              <w:rPr>
                <w:rFonts w:asciiTheme="minorHAnsi" w:hAnsiTheme="minorHAnsi" w:cs="Arial"/>
                <w:sz w:val="20"/>
                <w:szCs w:val="20"/>
              </w:rPr>
            </w:pPr>
            <w:r w:rsidRPr="00A0025D">
              <w:rPr>
                <w:rFonts w:asciiTheme="minorHAnsi" w:hAnsiTheme="minorHAnsi" w:cs="Arial"/>
                <w:sz w:val="20"/>
                <w:szCs w:val="20"/>
              </w:rPr>
              <w:t xml:space="preserve">Q13a: </w:t>
            </w:r>
            <w:r>
              <w:rPr>
                <w:rFonts w:asciiTheme="minorHAnsi" w:hAnsiTheme="minorHAnsi" w:cs="Arial"/>
                <w:sz w:val="20"/>
                <w:szCs w:val="20"/>
              </w:rPr>
              <w:t>MOUB</w:t>
            </w:r>
            <w:r w:rsidRPr="00A0025D">
              <w:rPr>
                <w:rFonts w:asciiTheme="minorHAnsi" w:hAnsiTheme="minorHAnsi" w:cs="Arial"/>
                <w:sz w:val="20"/>
                <w:szCs w:val="20"/>
              </w:rPr>
              <w:t xml:space="preserve"> user</w:t>
            </w:r>
            <w:r>
              <w:rPr>
                <w:rFonts w:asciiTheme="minorHAnsi" w:hAnsiTheme="minorHAnsi" w:cs="Arial"/>
                <w:sz w:val="20"/>
                <w:szCs w:val="20"/>
              </w:rPr>
              <w:t>-</w:t>
            </w:r>
            <w:r w:rsidRPr="00A0025D">
              <w:rPr>
                <w:rFonts w:asciiTheme="minorHAnsi" w:hAnsiTheme="minorHAnsi" w:cs="Arial"/>
                <w:sz w:val="20"/>
                <w:szCs w:val="20"/>
              </w:rPr>
              <w:t>ship</w:t>
            </w:r>
          </w:p>
          <w:p w14:paraId="496F7F4C" w14:textId="7B9E9699" w:rsidR="00D110A5" w:rsidRPr="001E7E3D" w:rsidRDefault="00D110A5" w:rsidP="00BC0E62">
            <w:pPr>
              <w:rPr>
                <w:rFonts w:asciiTheme="minorHAnsi" w:hAnsiTheme="minorHAnsi" w:cs="Arial"/>
                <w:b/>
                <w:sz w:val="20"/>
                <w:szCs w:val="20"/>
              </w:rPr>
            </w:pPr>
            <w:r w:rsidRPr="00A0025D">
              <w:rPr>
                <w:rFonts w:asciiTheme="minorHAnsi" w:hAnsiTheme="minorHAnsi" w:cs="Arial"/>
                <w:sz w:val="20"/>
                <w:szCs w:val="20"/>
              </w:rPr>
              <w:t>Q15: brand selection for survey</w:t>
            </w:r>
            <w:r w:rsidR="001E7E3D" w:rsidRPr="001E7E3D">
              <w:rPr>
                <w:rFonts w:asciiTheme="minorHAnsi" w:hAnsiTheme="minorHAnsi" w:cs="Arial"/>
                <w:b/>
                <w:sz w:val="20"/>
                <w:szCs w:val="20"/>
                <w:highlight w:val="yellow"/>
              </w:rPr>
              <w:t xml:space="preserve"> </w:t>
            </w:r>
          </w:p>
          <w:p w14:paraId="5573556F" w14:textId="77777777" w:rsidR="00D110A5" w:rsidRPr="00A0025D" w:rsidRDefault="00D110A5" w:rsidP="00BC0E62">
            <w:pPr>
              <w:rPr>
                <w:rFonts w:asciiTheme="minorHAnsi" w:hAnsiTheme="minorHAnsi" w:cs="Arial"/>
                <w:sz w:val="20"/>
                <w:szCs w:val="20"/>
              </w:rPr>
            </w:pPr>
          </w:p>
        </w:tc>
      </w:tr>
      <w:tr w:rsidR="004C32A2" w:rsidRPr="00A0025D" w14:paraId="62752817" w14:textId="77777777" w:rsidTr="00BC2F8C">
        <w:tc>
          <w:tcPr>
            <w:tcW w:w="3544" w:type="dxa"/>
          </w:tcPr>
          <w:p w14:paraId="7DFE603C" w14:textId="20784AF4" w:rsidR="004C32A2" w:rsidRPr="00A0025D" w:rsidRDefault="004C32A2" w:rsidP="00BC0E62">
            <w:pPr>
              <w:rPr>
                <w:rFonts w:asciiTheme="minorHAnsi" w:hAnsiTheme="minorHAnsi" w:cs="Arial"/>
                <w:b/>
                <w:sz w:val="22"/>
                <w:szCs w:val="20"/>
              </w:rPr>
            </w:pPr>
            <w:r w:rsidRPr="00A0025D">
              <w:rPr>
                <w:rFonts w:asciiTheme="minorHAnsi" w:hAnsiTheme="minorHAnsi" w:cs="Arial"/>
                <w:b/>
                <w:sz w:val="22"/>
                <w:szCs w:val="20"/>
              </w:rPr>
              <w:t>Industries</w:t>
            </w:r>
          </w:p>
        </w:tc>
        <w:tc>
          <w:tcPr>
            <w:tcW w:w="3952" w:type="dxa"/>
          </w:tcPr>
          <w:p w14:paraId="22BEE80B" w14:textId="780C0BCF" w:rsidR="004C32A2" w:rsidRPr="00A0025D" w:rsidRDefault="008C7F10" w:rsidP="008C7F10">
            <w:pPr>
              <w:rPr>
                <w:rFonts w:asciiTheme="minorHAnsi" w:hAnsiTheme="minorHAnsi" w:cs="Arial"/>
                <w:sz w:val="20"/>
                <w:szCs w:val="20"/>
              </w:rPr>
            </w:pPr>
            <w:r w:rsidRPr="00A0025D">
              <w:rPr>
                <w:rFonts w:asciiTheme="minorHAnsi" w:hAnsiTheme="minorHAnsi" w:cs="Arial"/>
                <w:sz w:val="20"/>
                <w:szCs w:val="20"/>
              </w:rPr>
              <w:t>BFSI, Manufacturing, Entertainment &amp; Media, ITES/IT, Healthcare/Pharma, Professional Services, Services, Hospitality/Travel</w:t>
            </w:r>
            <w:r w:rsidR="004B20D0">
              <w:rPr>
                <w:rFonts w:asciiTheme="minorHAnsi" w:hAnsiTheme="minorHAnsi" w:cs="Arial"/>
                <w:sz w:val="20"/>
                <w:szCs w:val="20"/>
              </w:rPr>
              <w:t>, Retailer, Construction</w:t>
            </w:r>
            <w:r w:rsidRPr="00A0025D">
              <w:rPr>
                <w:rFonts w:asciiTheme="minorHAnsi" w:hAnsiTheme="minorHAnsi" w:cs="Arial"/>
                <w:sz w:val="20"/>
                <w:szCs w:val="20"/>
              </w:rPr>
              <w:t xml:space="preserve"> and Others.</w:t>
            </w:r>
          </w:p>
        </w:tc>
        <w:tc>
          <w:tcPr>
            <w:tcW w:w="2569" w:type="dxa"/>
          </w:tcPr>
          <w:p w14:paraId="10D8A66C" w14:textId="77777777" w:rsidR="004C32A2" w:rsidRPr="00A0025D" w:rsidRDefault="00CF4CA7" w:rsidP="00BC0E62">
            <w:pPr>
              <w:rPr>
                <w:rFonts w:asciiTheme="minorHAnsi" w:hAnsiTheme="minorHAnsi" w:cs="Arial"/>
                <w:sz w:val="20"/>
                <w:szCs w:val="20"/>
              </w:rPr>
            </w:pPr>
            <w:r w:rsidRPr="00A0025D">
              <w:rPr>
                <w:rFonts w:asciiTheme="minorHAnsi" w:hAnsiTheme="minorHAnsi" w:cs="Arial"/>
                <w:sz w:val="20"/>
                <w:szCs w:val="20"/>
              </w:rPr>
              <w:t>Q7</w:t>
            </w:r>
            <w:r w:rsidR="00D110A5" w:rsidRPr="00A0025D">
              <w:rPr>
                <w:rFonts w:asciiTheme="minorHAnsi" w:hAnsiTheme="minorHAnsi" w:cs="Arial"/>
                <w:sz w:val="20"/>
                <w:szCs w:val="20"/>
              </w:rPr>
              <w:t>: Industry</w:t>
            </w:r>
          </w:p>
        </w:tc>
      </w:tr>
      <w:tr w:rsidR="004C32A2" w:rsidRPr="00A0025D" w14:paraId="30198DDA" w14:textId="77777777" w:rsidTr="00C43D52">
        <w:tc>
          <w:tcPr>
            <w:tcW w:w="3544" w:type="dxa"/>
          </w:tcPr>
          <w:p w14:paraId="438FF6A9" w14:textId="77777777" w:rsidR="004C32A2" w:rsidRPr="00A0025D" w:rsidRDefault="004C32A2" w:rsidP="00BC0E62">
            <w:pPr>
              <w:rPr>
                <w:rFonts w:asciiTheme="minorHAnsi" w:hAnsiTheme="minorHAnsi" w:cs="Arial"/>
                <w:b/>
                <w:sz w:val="22"/>
                <w:szCs w:val="20"/>
              </w:rPr>
            </w:pPr>
            <w:r w:rsidRPr="00A0025D">
              <w:rPr>
                <w:rFonts w:asciiTheme="minorHAnsi" w:hAnsiTheme="minorHAnsi" w:cs="Arial"/>
                <w:b/>
                <w:sz w:val="22"/>
                <w:szCs w:val="20"/>
              </w:rPr>
              <w:t>Gender</w:t>
            </w:r>
          </w:p>
        </w:tc>
        <w:tc>
          <w:tcPr>
            <w:tcW w:w="3952" w:type="dxa"/>
            <w:vAlign w:val="center"/>
          </w:tcPr>
          <w:p w14:paraId="04F6985A" w14:textId="77777777" w:rsidR="004C32A2" w:rsidRPr="00A0025D" w:rsidRDefault="004C32A2" w:rsidP="00C43D52">
            <w:pPr>
              <w:rPr>
                <w:rFonts w:asciiTheme="minorHAnsi" w:hAnsiTheme="minorHAnsi" w:cs="Arial"/>
                <w:sz w:val="20"/>
                <w:szCs w:val="20"/>
              </w:rPr>
            </w:pPr>
            <w:r w:rsidRPr="00A0025D">
              <w:rPr>
                <w:rFonts w:asciiTheme="minorHAnsi" w:hAnsiTheme="minorHAnsi" w:cs="Arial"/>
                <w:sz w:val="20"/>
                <w:szCs w:val="20"/>
              </w:rPr>
              <w:t>Male, Female</w:t>
            </w:r>
          </w:p>
        </w:tc>
        <w:tc>
          <w:tcPr>
            <w:tcW w:w="2569" w:type="dxa"/>
          </w:tcPr>
          <w:p w14:paraId="033F57D7" w14:textId="77777777" w:rsidR="004C32A2" w:rsidRPr="00A0025D" w:rsidRDefault="008C7F10" w:rsidP="00BC0E62">
            <w:pPr>
              <w:rPr>
                <w:rFonts w:asciiTheme="minorHAnsi" w:hAnsiTheme="minorHAnsi" w:cs="Arial"/>
                <w:sz w:val="20"/>
                <w:szCs w:val="20"/>
              </w:rPr>
            </w:pPr>
            <w:r w:rsidRPr="00A0025D">
              <w:rPr>
                <w:rFonts w:asciiTheme="minorHAnsi" w:hAnsiTheme="minorHAnsi" w:cs="Arial"/>
                <w:sz w:val="20"/>
                <w:szCs w:val="20"/>
              </w:rPr>
              <w:t>--</w:t>
            </w:r>
          </w:p>
        </w:tc>
      </w:tr>
      <w:tr w:rsidR="004C32A2" w:rsidRPr="00A0025D" w14:paraId="00D3B893" w14:textId="77777777" w:rsidTr="00BC2F8C">
        <w:tc>
          <w:tcPr>
            <w:tcW w:w="3544" w:type="dxa"/>
          </w:tcPr>
          <w:p w14:paraId="5F63A742" w14:textId="77777777" w:rsidR="004C32A2" w:rsidRPr="00A0025D" w:rsidRDefault="004C32A2" w:rsidP="00BC0E62">
            <w:pPr>
              <w:rPr>
                <w:rFonts w:asciiTheme="minorHAnsi" w:hAnsiTheme="minorHAnsi" w:cs="Arial"/>
                <w:b/>
                <w:sz w:val="22"/>
                <w:szCs w:val="20"/>
              </w:rPr>
            </w:pPr>
          </w:p>
        </w:tc>
        <w:tc>
          <w:tcPr>
            <w:tcW w:w="3952" w:type="dxa"/>
          </w:tcPr>
          <w:p w14:paraId="0D146F43" w14:textId="77777777" w:rsidR="004C32A2" w:rsidRPr="00A0025D" w:rsidRDefault="004C32A2" w:rsidP="00E94881">
            <w:pPr>
              <w:jc w:val="center"/>
              <w:rPr>
                <w:rFonts w:asciiTheme="minorHAnsi" w:hAnsiTheme="minorHAnsi" w:cs="Arial"/>
                <w:sz w:val="20"/>
                <w:szCs w:val="20"/>
              </w:rPr>
            </w:pPr>
          </w:p>
        </w:tc>
        <w:tc>
          <w:tcPr>
            <w:tcW w:w="2569" w:type="dxa"/>
          </w:tcPr>
          <w:p w14:paraId="63FD2079" w14:textId="77777777" w:rsidR="004C32A2" w:rsidRPr="00A0025D" w:rsidRDefault="004C32A2" w:rsidP="00BC0E62">
            <w:pPr>
              <w:rPr>
                <w:rFonts w:asciiTheme="minorHAnsi" w:hAnsiTheme="minorHAnsi" w:cs="Arial"/>
                <w:sz w:val="20"/>
                <w:szCs w:val="20"/>
              </w:rPr>
            </w:pPr>
          </w:p>
        </w:tc>
      </w:tr>
    </w:tbl>
    <w:p w14:paraId="555C811E" w14:textId="77777777" w:rsidR="00BC2F8C" w:rsidRPr="00A0025D" w:rsidRDefault="00BC2F8C">
      <w:pPr>
        <w:rPr>
          <w:rFonts w:asciiTheme="minorHAnsi" w:hAnsiTheme="minorHAnsi" w:cs="Arial"/>
          <w:sz w:val="20"/>
          <w:szCs w:val="20"/>
        </w:rPr>
      </w:pPr>
    </w:p>
    <w:p w14:paraId="58D2520F" w14:textId="77777777" w:rsidR="008C7F10" w:rsidRPr="00A0025D" w:rsidRDefault="0047786E" w:rsidP="00BC0E62">
      <w:pPr>
        <w:rPr>
          <w:rFonts w:asciiTheme="minorHAnsi" w:hAnsiTheme="minorHAnsi" w:cs="Arial"/>
          <w:b/>
          <w:sz w:val="20"/>
          <w:szCs w:val="20"/>
          <w:u w:val="single"/>
        </w:rPr>
      </w:pPr>
      <w:r w:rsidRPr="00A0025D">
        <w:rPr>
          <w:rFonts w:asciiTheme="minorHAnsi" w:hAnsiTheme="minorHAnsi" w:cs="Arial"/>
          <w:b/>
          <w:sz w:val="20"/>
          <w:szCs w:val="20"/>
          <w:u w:val="single"/>
        </w:rPr>
        <w:t>FIELD</w:t>
      </w:r>
      <w:r w:rsidR="003B3822" w:rsidRPr="00A0025D">
        <w:rPr>
          <w:rFonts w:asciiTheme="minorHAnsi" w:hAnsiTheme="minorHAnsi" w:cs="Arial"/>
          <w:b/>
          <w:sz w:val="20"/>
          <w:szCs w:val="20"/>
          <w:u w:val="single"/>
        </w:rPr>
        <w:t>WORK METHODOLOGY</w:t>
      </w:r>
    </w:p>
    <w:p w14:paraId="17A2FFEA" w14:textId="77777777" w:rsidR="004C0A61" w:rsidRPr="00A0025D" w:rsidRDefault="004C0A61" w:rsidP="00BC0E62">
      <w:pPr>
        <w:rPr>
          <w:rFonts w:asciiTheme="minorHAnsi" w:hAnsiTheme="minorHAnsi" w:cs="Arial"/>
          <w:b/>
          <w:sz w:val="20"/>
          <w:szCs w:val="20"/>
        </w:rPr>
      </w:pPr>
      <w:r w:rsidRPr="00A0025D">
        <w:rPr>
          <w:rFonts w:asciiTheme="minorHAnsi" w:hAnsiTheme="minorHAnsi" w:cs="Arial"/>
          <w:b/>
          <w:sz w:val="20"/>
          <w:szCs w:val="20"/>
        </w:rPr>
        <w:t xml:space="preserve"> </w:t>
      </w:r>
    </w:p>
    <w:tbl>
      <w:tblPr>
        <w:tblStyle w:val="TableGrid"/>
        <w:tblW w:w="10065" w:type="dxa"/>
        <w:tblInd w:w="108" w:type="dxa"/>
        <w:tblLook w:val="04A0" w:firstRow="1" w:lastRow="0" w:firstColumn="1" w:lastColumn="0" w:noHBand="0" w:noVBand="1"/>
      </w:tblPr>
      <w:tblGrid>
        <w:gridCol w:w="1605"/>
        <w:gridCol w:w="1605"/>
        <w:gridCol w:w="1605"/>
        <w:gridCol w:w="1605"/>
        <w:gridCol w:w="1605"/>
        <w:gridCol w:w="2040"/>
      </w:tblGrid>
      <w:tr w:rsidR="00FC2270" w:rsidRPr="00A0025D" w14:paraId="39CEA636" w14:textId="77777777" w:rsidTr="00F0048A">
        <w:trPr>
          <w:tblHeader/>
        </w:trPr>
        <w:tc>
          <w:tcPr>
            <w:tcW w:w="10065" w:type="dxa"/>
            <w:gridSpan w:val="6"/>
            <w:tcBorders>
              <w:bottom w:val="single" w:sz="4" w:space="0" w:color="auto"/>
            </w:tcBorders>
            <w:shd w:val="clear" w:color="auto" w:fill="C6D9F1" w:themeFill="text2" w:themeFillTint="33"/>
          </w:tcPr>
          <w:p w14:paraId="63406E26" w14:textId="77777777" w:rsidR="00FC2270" w:rsidRPr="00A0025D" w:rsidRDefault="00FC2270" w:rsidP="00BC0E62">
            <w:pPr>
              <w:rPr>
                <w:rFonts w:asciiTheme="minorHAnsi" w:hAnsiTheme="minorHAnsi" w:cs="Arial"/>
                <w:b/>
                <w:sz w:val="20"/>
                <w:szCs w:val="20"/>
              </w:rPr>
            </w:pPr>
            <w:r w:rsidRPr="00A0025D">
              <w:rPr>
                <w:rFonts w:asciiTheme="minorHAnsi" w:hAnsiTheme="minorHAnsi" w:cs="Arial"/>
                <w:sz w:val="20"/>
                <w:szCs w:val="20"/>
              </w:rPr>
              <w:t>TG will be recruited through route</w:t>
            </w:r>
          </w:p>
        </w:tc>
      </w:tr>
      <w:tr w:rsidR="00787AFA" w:rsidRPr="00A0025D" w14:paraId="27445D6B" w14:textId="77777777" w:rsidTr="00F0048A">
        <w:tc>
          <w:tcPr>
            <w:tcW w:w="1605" w:type="dxa"/>
            <w:shd w:val="clear" w:color="auto" w:fill="C6D9F1" w:themeFill="text2" w:themeFillTint="33"/>
            <w:vAlign w:val="center"/>
          </w:tcPr>
          <w:p w14:paraId="47CB2981"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Route</w:t>
            </w:r>
          </w:p>
        </w:tc>
        <w:tc>
          <w:tcPr>
            <w:tcW w:w="1605" w:type="dxa"/>
            <w:shd w:val="clear" w:color="auto" w:fill="C6D9F1" w:themeFill="text2" w:themeFillTint="33"/>
            <w:vAlign w:val="center"/>
          </w:tcPr>
          <w:p w14:paraId="58040311"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Mark Yes or keep blank</w:t>
            </w:r>
          </w:p>
        </w:tc>
        <w:tc>
          <w:tcPr>
            <w:tcW w:w="1605" w:type="dxa"/>
            <w:shd w:val="clear" w:color="auto" w:fill="C6D9F1" w:themeFill="text2" w:themeFillTint="33"/>
            <w:vAlign w:val="center"/>
          </w:tcPr>
          <w:p w14:paraId="2CF68EC6"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Route</w:t>
            </w:r>
          </w:p>
        </w:tc>
        <w:tc>
          <w:tcPr>
            <w:tcW w:w="1605" w:type="dxa"/>
            <w:shd w:val="clear" w:color="auto" w:fill="C6D9F1" w:themeFill="text2" w:themeFillTint="33"/>
            <w:vAlign w:val="center"/>
          </w:tcPr>
          <w:p w14:paraId="09D0157A"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Mark Yes or keep blank</w:t>
            </w:r>
          </w:p>
        </w:tc>
        <w:tc>
          <w:tcPr>
            <w:tcW w:w="1605" w:type="dxa"/>
            <w:shd w:val="clear" w:color="auto" w:fill="C6D9F1" w:themeFill="text2" w:themeFillTint="33"/>
            <w:vAlign w:val="center"/>
          </w:tcPr>
          <w:p w14:paraId="0ED4B11B"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Route</w:t>
            </w:r>
          </w:p>
        </w:tc>
        <w:tc>
          <w:tcPr>
            <w:tcW w:w="2040" w:type="dxa"/>
            <w:shd w:val="clear" w:color="auto" w:fill="C6D9F1" w:themeFill="text2" w:themeFillTint="33"/>
            <w:vAlign w:val="center"/>
          </w:tcPr>
          <w:p w14:paraId="109B0CBD"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Mark Yes or keep blank</w:t>
            </w:r>
          </w:p>
        </w:tc>
      </w:tr>
      <w:tr w:rsidR="00787AFA" w:rsidRPr="00A0025D" w14:paraId="6079791F" w14:textId="77777777" w:rsidTr="00F0048A">
        <w:tc>
          <w:tcPr>
            <w:tcW w:w="1605" w:type="dxa"/>
            <w:vAlign w:val="center"/>
          </w:tcPr>
          <w:p w14:paraId="04C0928A"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Household Interview</w:t>
            </w:r>
          </w:p>
        </w:tc>
        <w:tc>
          <w:tcPr>
            <w:tcW w:w="1605" w:type="dxa"/>
            <w:vAlign w:val="center"/>
          </w:tcPr>
          <w:p w14:paraId="6AC2623D" w14:textId="77777777" w:rsidR="00787AFA" w:rsidRPr="00A0025D" w:rsidRDefault="00787AFA" w:rsidP="00FC2270">
            <w:pPr>
              <w:jc w:val="center"/>
              <w:rPr>
                <w:rFonts w:asciiTheme="minorHAnsi" w:hAnsiTheme="minorHAnsi" w:cs="Arial"/>
                <w:sz w:val="20"/>
                <w:szCs w:val="20"/>
              </w:rPr>
            </w:pPr>
          </w:p>
        </w:tc>
        <w:tc>
          <w:tcPr>
            <w:tcW w:w="1605" w:type="dxa"/>
            <w:vAlign w:val="center"/>
          </w:tcPr>
          <w:p w14:paraId="3E3FC183" w14:textId="77777777" w:rsidR="00787AFA" w:rsidRPr="00A0025D" w:rsidRDefault="00787AFA" w:rsidP="00BC0E62">
            <w:pPr>
              <w:rPr>
                <w:rFonts w:asciiTheme="minorHAnsi" w:hAnsiTheme="minorHAnsi" w:cs="Arial"/>
                <w:sz w:val="20"/>
                <w:szCs w:val="20"/>
              </w:rPr>
            </w:pPr>
            <w:r w:rsidRPr="00A0025D">
              <w:rPr>
                <w:rFonts w:asciiTheme="minorHAnsi" w:hAnsiTheme="minorHAnsi" w:cs="Arial"/>
                <w:b/>
                <w:sz w:val="20"/>
                <w:szCs w:val="20"/>
              </w:rPr>
              <w:t>Intercept interview</w:t>
            </w:r>
          </w:p>
        </w:tc>
        <w:tc>
          <w:tcPr>
            <w:tcW w:w="1605" w:type="dxa"/>
            <w:vAlign w:val="center"/>
          </w:tcPr>
          <w:p w14:paraId="2EEF8207" w14:textId="77777777" w:rsidR="00787AFA" w:rsidRPr="00A0025D" w:rsidRDefault="00787AFA" w:rsidP="00BC0E62">
            <w:pPr>
              <w:rPr>
                <w:rFonts w:asciiTheme="minorHAnsi" w:hAnsiTheme="minorHAnsi" w:cs="Arial"/>
                <w:sz w:val="20"/>
                <w:szCs w:val="20"/>
              </w:rPr>
            </w:pPr>
          </w:p>
        </w:tc>
        <w:tc>
          <w:tcPr>
            <w:tcW w:w="1605" w:type="dxa"/>
            <w:vAlign w:val="center"/>
          </w:tcPr>
          <w:p w14:paraId="355C0C4D" w14:textId="77777777" w:rsidR="00787AFA" w:rsidRPr="00A0025D" w:rsidRDefault="00787AFA" w:rsidP="00BC0E62">
            <w:pPr>
              <w:rPr>
                <w:rFonts w:asciiTheme="minorHAnsi" w:hAnsiTheme="minorHAnsi" w:cs="Arial"/>
                <w:sz w:val="20"/>
                <w:szCs w:val="20"/>
              </w:rPr>
            </w:pPr>
            <w:r w:rsidRPr="00A0025D">
              <w:rPr>
                <w:rFonts w:asciiTheme="minorHAnsi" w:hAnsiTheme="minorHAnsi" w:cs="Arial"/>
                <w:b/>
                <w:sz w:val="20"/>
                <w:szCs w:val="20"/>
              </w:rPr>
              <w:t>B2C</w:t>
            </w:r>
          </w:p>
        </w:tc>
        <w:tc>
          <w:tcPr>
            <w:tcW w:w="2040" w:type="dxa"/>
            <w:vAlign w:val="center"/>
          </w:tcPr>
          <w:p w14:paraId="2750C3EF" w14:textId="77777777" w:rsidR="00787AFA" w:rsidRPr="00A0025D" w:rsidRDefault="00787AFA" w:rsidP="00BC0E62">
            <w:pPr>
              <w:rPr>
                <w:rFonts w:asciiTheme="minorHAnsi" w:hAnsiTheme="minorHAnsi" w:cs="Arial"/>
                <w:sz w:val="20"/>
                <w:szCs w:val="20"/>
              </w:rPr>
            </w:pPr>
          </w:p>
        </w:tc>
      </w:tr>
      <w:tr w:rsidR="00787AFA" w:rsidRPr="00A0025D" w14:paraId="64F04531" w14:textId="77777777" w:rsidTr="00F0048A">
        <w:tc>
          <w:tcPr>
            <w:tcW w:w="1605" w:type="dxa"/>
            <w:vAlign w:val="center"/>
          </w:tcPr>
          <w:p w14:paraId="2F28772D"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Exit Interview</w:t>
            </w:r>
          </w:p>
        </w:tc>
        <w:tc>
          <w:tcPr>
            <w:tcW w:w="1605" w:type="dxa"/>
            <w:vAlign w:val="center"/>
          </w:tcPr>
          <w:p w14:paraId="3E70B5D1" w14:textId="77777777" w:rsidR="00787AFA" w:rsidRPr="00A0025D" w:rsidRDefault="00787AFA" w:rsidP="00FC2270">
            <w:pPr>
              <w:jc w:val="center"/>
              <w:rPr>
                <w:rFonts w:asciiTheme="minorHAnsi" w:hAnsiTheme="minorHAnsi" w:cs="Arial"/>
                <w:sz w:val="20"/>
                <w:szCs w:val="20"/>
              </w:rPr>
            </w:pPr>
          </w:p>
        </w:tc>
        <w:tc>
          <w:tcPr>
            <w:tcW w:w="1605" w:type="dxa"/>
            <w:vAlign w:val="center"/>
          </w:tcPr>
          <w:p w14:paraId="04FBDCCF" w14:textId="77777777" w:rsidR="00787AFA" w:rsidRPr="00A0025D" w:rsidRDefault="00787AFA" w:rsidP="00BC0E62">
            <w:pPr>
              <w:rPr>
                <w:rFonts w:asciiTheme="minorHAnsi" w:hAnsiTheme="minorHAnsi" w:cs="Arial"/>
                <w:sz w:val="20"/>
                <w:szCs w:val="20"/>
              </w:rPr>
            </w:pPr>
            <w:r w:rsidRPr="00A0025D">
              <w:rPr>
                <w:rFonts w:asciiTheme="minorHAnsi" w:hAnsiTheme="minorHAnsi" w:cs="Arial"/>
                <w:b/>
                <w:sz w:val="20"/>
                <w:szCs w:val="20"/>
              </w:rPr>
              <w:t>CLT</w:t>
            </w:r>
          </w:p>
        </w:tc>
        <w:tc>
          <w:tcPr>
            <w:tcW w:w="1605" w:type="dxa"/>
            <w:vAlign w:val="center"/>
          </w:tcPr>
          <w:p w14:paraId="4D52A86C" w14:textId="77777777" w:rsidR="00787AFA" w:rsidRPr="00A0025D" w:rsidRDefault="00787AFA" w:rsidP="00BC0E62">
            <w:pPr>
              <w:rPr>
                <w:rFonts w:asciiTheme="minorHAnsi" w:hAnsiTheme="minorHAnsi" w:cs="Arial"/>
                <w:sz w:val="20"/>
                <w:szCs w:val="20"/>
              </w:rPr>
            </w:pPr>
          </w:p>
        </w:tc>
        <w:tc>
          <w:tcPr>
            <w:tcW w:w="1605" w:type="dxa"/>
            <w:vAlign w:val="center"/>
          </w:tcPr>
          <w:p w14:paraId="77140C0D" w14:textId="77777777" w:rsidR="00787AFA" w:rsidRPr="00A0025D" w:rsidRDefault="00787AFA" w:rsidP="00BC0E62">
            <w:pPr>
              <w:rPr>
                <w:rFonts w:asciiTheme="minorHAnsi" w:hAnsiTheme="minorHAnsi" w:cs="Arial"/>
                <w:sz w:val="20"/>
                <w:szCs w:val="20"/>
              </w:rPr>
            </w:pPr>
            <w:r w:rsidRPr="00A0025D">
              <w:rPr>
                <w:rFonts w:asciiTheme="minorHAnsi" w:hAnsiTheme="minorHAnsi" w:cs="Arial"/>
                <w:b/>
                <w:sz w:val="20"/>
                <w:szCs w:val="20"/>
              </w:rPr>
              <w:t>Shoppers</w:t>
            </w:r>
          </w:p>
        </w:tc>
        <w:tc>
          <w:tcPr>
            <w:tcW w:w="2040" w:type="dxa"/>
            <w:vAlign w:val="center"/>
          </w:tcPr>
          <w:p w14:paraId="571F403D" w14:textId="77777777" w:rsidR="00787AFA" w:rsidRPr="00A0025D" w:rsidRDefault="00787AFA" w:rsidP="00BC0E62">
            <w:pPr>
              <w:rPr>
                <w:rFonts w:asciiTheme="minorHAnsi" w:hAnsiTheme="minorHAnsi" w:cs="Arial"/>
                <w:sz w:val="20"/>
                <w:szCs w:val="20"/>
              </w:rPr>
            </w:pPr>
          </w:p>
        </w:tc>
      </w:tr>
      <w:tr w:rsidR="00787AFA" w:rsidRPr="00A0025D" w14:paraId="714BD356" w14:textId="77777777" w:rsidTr="00F0048A">
        <w:tc>
          <w:tcPr>
            <w:tcW w:w="1605" w:type="dxa"/>
            <w:vAlign w:val="center"/>
          </w:tcPr>
          <w:p w14:paraId="709B4B41"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B2B</w:t>
            </w:r>
          </w:p>
        </w:tc>
        <w:tc>
          <w:tcPr>
            <w:tcW w:w="1605" w:type="dxa"/>
            <w:vAlign w:val="center"/>
          </w:tcPr>
          <w:p w14:paraId="10A2F061" w14:textId="77777777" w:rsidR="00787AFA" w:rsidRPr="00A0025D" w:rsidRDefault="0011298E" w:rsidP="00FC2270">
            <w:pPr>
              <w:jc w:val="center"/>
              <w:rPr>
                <w:rFonts w:asciiTheme="minorHAnsi" w:hAnsiTheme="minorHAnsi" w:cs="Arial"/>
                <w:sz w:val="20"/>
                <w:szCs w:val="20"/>
              </w:rPr>
            </w:pPr>
            <w:r w:rsidRPr="00A0025D">
              <w:rPr>
                <w:rFonts w:asciiTheme="minorHAnsi" w:hAnsiTheme="minorHAnsi" w:cs="Arial"/>
                <w:sz w:val="20"/>
                <w:szCs w:val="20"/>
              </w:rPr>
              <w:t>Yes</w:t>
            </w:r>
          </w:p>
        </w:tc>
        <w:tc>
          <w:tcPr>
            <w:tcW w:w="1605" w:type="dxa"/>
            <w:vAlign w:val="center"/>
          </w:tcPr>
          <w:p w14:paraId="55EC8524" w14:textId="77777777" w:rsidR="00787AFA" w:rsidRPr="00A0025D" w:rsidRDefault="00787AFA" w:rsidP="00BC0E62">
            <w:pPr>
              <w:rPr>
                <w:rFonts w:asciiTheme="minorHAnsi" w:hAnsiTheme="minorHAnsi" w:cs="Arial"/>
                <w:sz w:val="20"/>
                <w:szCs w:val="20"/>
              </w:rPr>
            </w:pPr>
            <w:r w:rsidRPr="00A0025D">
              <w:rPr>
                <w:rFonts w:asciiTheme="minorHAnsi" w:hAnsiTheme="minorHAnsi" w:cs="Arial"/>
                <w:b/>
                <w:sz w:val="20"/>
                <w:szCs w:val="20"/>
              </w:rPr>
              <w:t>Mystery shopping</w:t>
            </w:r>
          </w:p>
        </w:tc>
        <w:tc>
          <w:tcPr>
            <w:tcW w:w="1605" w:type="dxa"/>
            <w:vAlign w:val="center"/>
          </w:tcPr>
          <w:p w14:paraId="6DBC8FFD" w14:textId="77777777" w:rsidR="00787AFA" w:rsidRPr="00A0025D" w:rsidRDefault="00787AFA" w:rsidP="00BC0E62">
            <w:pPr>
              <w:rPr>
                <w:rFonts w:asciiTheme="minorHAnsi" w:hAnsiTheme="minorHAnsi" w:cs="Arial"/>
                <w:sz w:val="20"/>
                <w:szCs w:val="20"/>
              </w:rPr>
            </w:pPr>
          </w:p>
        </w:tc>
        <w:tc>
          <w:tcPr>
            <w:tcW w:w="1605" w:type="dxa"/>
            <w:vAlign w:val="center"/>
          </w:tcPr>
          <w:p w14:paraId="75ECDBE9" w14:textId="77777777" w:rsidR="00787AFA" w:rsidRPr="00A0025D" w:rsidRDefault="00787AFA" w:rsidP="00BC0E62">
            <w:pPr>
              <w:rPr>
                <w:rFonts w:asciiTheme="minorHAnsi" w:hAnsiTheme="minorHAnsi" w:cs="Arial"/>
                <w:sz w:val="20"/>
                <w:szCs w:val="20"/>
              </w:rPr>
            </w:pPr>
            <w:r w:rsidRPr="00A0025D">
              <w:rPr>
                <w:rFonts w:asciiTheme="minorHAnsi" w:hAnsiTheme="minorHAnsi" w:cs="Arial"/>
                <w:b/>
                <w:sz w:val="20"/>
                <w:szCs w:val="20"/>
              </w:rPr>
              <w:t>Qualitative</w:t>
            </w:r>
          </w:p>
        </w:tc>
        <w:tc>
          <w:tcPr>
            <w:tcW w:w="2040" w:type="dxa"/>
            <w:vAlign w:val="center"/>
          </w:tcPr>
          <w:p w14:paraId="1ABD755B" w14:textId="77777777" w:rsidR="00787AFA" w:rsidRPr="00A0025D" w:rsidRDefault="00787AFA" w:rsidP="00BC0E62">
            <w:pPr>
              <w:rPr>
                <w:rFonts w:asciiTheme="minorHAnsi" w:hAnsiTheme="minorHAnsi" w:cs="Arial"/>
                <w:sz w:val="20"/>
                <w:szCs w:val="20"/>
              </w:rPr>
            </w:pPr>
          </w:p>
        </w:tc>
      </w:tr>
      <w:tr w:rsidR="00787AFA" w:rsidRPr="00A0025D" w14:paraId="678AD4D6" w14:textId="77777777" w:rsidTr="00F0048A">
        <w:tc>
          <w:tcPr>
            <w:tcW w:w="1605" w:type="dxa"/>
            <w:vAlign w:val="center"/>
          </w:tcPr>
          <w:p w14:paraId="04F77BB0"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Campus interview</w:t>
            </w:r>
          </w:p>
        </w:tc>
        <w:tc>
          <w:tcPr>
            <w:tcW w:w="1605" w:type="dxa"/>
            <w:vAlign w:val="center"/>
          </w:tcPr>
          <w:p w14:paraId="2550C2B7" w14:textId="77777777" w:rsidR="00787AFA" w:rsidRPr="00A0025D" w:rsidRDefault="00787AFA" w:rsidP="00FC2270">
            <w:pPr>
              <w:jc w:val="center"/>
              <w:rPr>
                <w:rFonts w:asciiTheme="minorHAnsi" w:hAnsiTheme="minorHAnsi" w:cs="Arial"/>
                <w:sz w:val="20"/>
                <w:szCs w:val="20"/>
              </w:rPr>
            </w:pPr>
          </w:p>
        </w:tc>
        <w:tc>
          <w:tcPr>
            <w:tcW w:w="1605" w:type="dxa"/>
            <w:vAlign w:val="center"/>
          </w:tcPr>
          <w:p w14:paraId="264AADAA" w14:textId="77777777" w:rsidR="00787AFA" w:rsidRPr="00A0025D" w:rsidRDefault="00787AFA" w:rsidP="00BC0E62">
            <w:pPr>
              <w:rPr>
                <w:rFonts w:asciiTheme="minorHAnsi" w:hAnsiTheme="minorHAnsi" w:cs="Arial"/>
                <w:sz w:val="20"/>
                <w:szCs w:val="20"/>
              </w:rPr>
            </w:pPr>
            <w:r w:rsidRPr="00A0025D">
              <w:rPr>
                <w:rFonts w:asciiTheme="minorHAnsi" w:hAnsiTheme="minorHAnsi" w:cs="Arial"/>
                <w:b/>
                <w:sz w:val="20"/>
                <w:szCs w:val="20"/>
              </w:rPr>
              <w:t>Cyber café</w:t>
            </w:r>
          </w:p>
        </w:tc>
        <w:tc>
          <w:tcPr>
            <w:tcW w:w="1605" w:type="dxa"/>
            <w:vAlign w:val="center"/>
          </w:tcPr>
          <w:p w14:paraId="19F51BAA" w14:textId="77777777" w:rsidR="00787AFA" w:rsidRPr="00A0025D" w:rsidRDefault="00787AFA" w:rsidP="00BC0E62">
            <w:pPr>
              <w:rPr>
                <w:rFonts w:asciiTheme="minorHAnsi" w:hAnsiTheme="minorHAnsi" w:cs="Arial"/>
                <w:sz w:val="20"/>
                <w:szCs w:val="20"/>
              </w:rPr>
            </w:pPr>
          </w:p>
        </w:tc>
        <w:tc>
          <w:tcPr>
            <w:tcW w:w="1605" w:type="dxa"/>
            <w:vAlign w:val="center"/>
          </w:tcPr>
          <w:p w14:paraId="6B33187B" w14:textId="77777777" w:rsidR="00787AFA" w:rsidRPr="00A0025D" w:rsidRDefault="00787AFA" w:rsidP="00BC0E62">
            <w:pPr>
              <w:rPr>
                <w:rFonts w:asciiTheme="minorHAnsi" w:hAnsiTheme="minorHAnsi" w:cs="Arial"/>
                <w:sz w:val="20"/>
                <w:szCs w:val="20"/>
              </w:rPr>
            </w:pPr>
            <w:proofErr w:type="gramStart"/>
            <w:r w:rsidRPr="00A0025D">
              <w:rPr>
                <w:rFonts w:asciiTheme="minorHAnsi" w:hAnsiTheme="minorHAnsi" w:cs="Arial"/>
                <w:b/>
                <w:sz w:val="20"/>
                <w:szCs w:val="20"/>
              </w:rPr>
              <w:t>Others :</w:t>
            </w:r>
            <w:proofErr w:type="gramEnd"/>
          </w:p>
        </w:tc>
        <w:tc>
          <w:tcPr>
            <w:tcW w:w="2040" w:type="dxa"/>
            <w:vAlign w:val="center"/>
          </w:tcPr>
          <w:p w14:paraId="223F0AB7" w14:textId="77777777" w:rsidR="00787AFA" w:rsidRPr="00A0025D" w:rsidRDefault="00787AFA" w:rsidP="00BC0E62">
            <w:pPr>
              <w:rPr>
                <w:rFonts w:asciiTheme="minorHAnsi" w:hAnsiTheme="minorHAnsi" w:cs="Arial"/>
                <w:sz w:val="20"/>
                <w:szCs w:val="20"/>
              </w:rPr>
            </w:pPr>
          </w:p>
        </w:tc>
      </w:tr>
    </w:tbl>
    <w:p w14:paraId="54140516" w14:textId="77777777" w:rsidR="00FF0A24" w:rsidRPr="00A0025D" w:rsidRDefault="00FF0A24" w:rsidP="00BC0E62">
      <w:pPr>
        <w:rPr>
          <w:rFonts w:asciiTheme="minorHAnsi" w:hAnsiTheme="minorHAnsi" w:cs="Arial"/>
          <w:sz w:val="20"/>
          <w:szCs w:val="20"/>
        </w:rPr>
      </w:pPr>
    </w:p>
    <w:tbl>
      <w:tblPr>
        <w:tblStyle w:val="TableGrid"/>
        <w:tblW w:w="10065" w:type="dxa"/>
        <w:tblInd w:w="108" w:type="dxa"/>
        <w:tblLook w:val="04A0" w:firstRow="1" w:lastRow="0" w:firstColumn="1" w:lastColumn="0" w:noHBand="0" w:noVBand="1"/>
      </w:tblPr>
      <w:tblGrid>
        <w:gridCol w:w="5850"/>
        <w:gridCol w:w="1053"/>
        <w:gridCol w:w="1054"/>
        <w:gridCol w:w="1054"/>
        <w:gridCol w:w="1054"/>
      </w:tblGrid>
      <w:tr w:rsidR="008509F0" w:rsidRPr="00A0025D" w14:paraId="5B78607B" w14:textId="77777777" w:rsidTr="00F0048A">
        <w:trPr>
          <w:trHeight w:val="170"/>
          <w:tblHeader/>
        </w:trPr>
        <w:tc>
          <w:tcPr>
            <w:tcW w:w="10065" w:type="dxa"/>
            <w:gridSpan w:val="5"/>
            <w:shd w:val="clear" w:color="auto" w:fill="C6D9F1" w:themeFill="text2" w:themeFillTint="33"/>
          </w:tcPr>
          <w:p w14:paraId="1F13F3B0" w14:textId="77777777" w:rsidR="008509F0" w:rsidRPr="00A0025D" w:rsidRDefault="008509F0" w:rsidP="00BC0E62">
            <w:pPr>
              <w:rPr>
                <w:rFonts w:asciiTheme="minorHAnsi" w:hAnsiTheme="minorHAnsi" w:cs="Arial"/>
                <w:sz w:val="20"/>
                <w:szCs w:val="20"/>
              </w:rPr>
            </w:pPr>
            <w:r w:rsidRPr="00A0025D">
              <w:rPr>
                <w:rFonts w:asciiTheme="minorHAnsi" w:hAnsiTheme="minorHAnsi" w:cs="Arial"/>
                <w:b/>
                <w:sz w:val="22"/>
                <w:szCs w:val="20"/>
              </w:rPr>
              <w:t>Basic Details of the study</w:t>
            </w:r>
          </w:p>
        </w:tc>
      </w:tr>
      <w:tr w:rsidR="006C0578" w:rsidRPr="00A0025D" w14:paraId="70F85513" w14:textId="77777777" w:rsidTr="00C43D52">
        <w:trPr>
          <w:trHeight w:val="75"/>
        </w:trPr>
        <w:tc>
          <w:tcPr>
            <w:tcW w:w="5850" w:type="dxa"/>
          </w:tcPr>
          <w:p w14:paraId="341A3BB5" w14:textId="77777777" w:rsidR="006C0578" w:rsidRPr="00A0025D" w:rsidRDefault="008C7F10" w:rsidP="00BC0E62">
            <w:pPr>
              <w:rPr>
                <w:rFonts w:asciiTheme="minorHAnsi" w:hAnsiTheme="minorHAnsi" w:cs="Arial"/>
                <w:b/>
                <w:sz w:val="20"/>
                <w:szCs w:val="20"/>
              </w:rPr>
            </w:pPr>
            <w:r w:rsidRPr="00A0025D">
              <w:rPr>
                <w:rFonts w:asciiTheme="minorHAnsi" w:hAnsiTheme="minorHAnsi" w:cs="Arial"/>
                <w:b/>
                <w:sz w:val="20"/>
                <w:szCs w:val="20"/>
              </w:rPr>
              <w:t>Sampling (Random / Purposive)</w:t>
            </w:r>
            <w:r w:rsidR="006C0578" w:rsidRPr="00A0025D">
              <w:rPr>
                <w:rFonts w:asciiTheme="minorHAnsi" w:hAnsiTheme="minorHAnsi" w:cs="Arial"/>
                <w:b/>
                <w:sz w:val="20"/>
                <w:szCs w:val="20"/>
              </w:rPr>
              <w:t>?</w:t>
            </w:r>
          </w:p>
        </w:tc>
        <w:tc>
          <w:tcPr>
            <w:tcW w:w="4215" w:type="dxa"/>
            <w:gridSpan w:val="4"/>
            <w:vAlign w:val="center"/>
          </w:tcPr>
          <w:p w14:paraId="09CFFF19" w14:textId="0F4B8953" w:rsidR="005C7875" w:rsidRDefault="00DA2A28" w:rsidP="001E7E3D">
            <w:pPr>
              <w:rPr>
                <w:rFonts w:asciiTheme="minorHAnsi" w:hAnsiTheme="minorHAnsi" w:cs="Arial"/>
                <w:sz w:val="20"/>
                <w:szCs w:val="20"/>
              </w:rPr>
            </w:pPr>
            <w:r w:rsidRPr="00DA2A28">
              <w:rPr>
                <w:rFonts w:asciiTheme="minorHAnsi" w:hAnsiTheme="minorHAnsi" w:cs="Arial"/>
                <w:b/>
                <w:sz w:val="20"/>
                <w:szCs w:val="20"/>
                <w:u w:val="single"/>
              </w:rPr>
              <w:t>Part 1:</w:t>
            </w:r>
            <w:r w:rsidRPr="00C82CE4">
              <w:rPr>
                <w:rFonts w:asciiTheme="minorHAnsi" w:hAnsiTheme="minorHAnsi" w:cs="Arial"/>
                <w:b/>
                <w:sz w:val="20"/>
                <w:szCs w:val="20"/>
                <w:u w:val="single"/>
              </w:rPr>
              <w:t xml:space="preserve"> </w:t>
            </w:r>
            <w:r w:rsidR="00C82CE4" w:rsidRPr="00C82CE4">
              <w:rPr>
                <w:rFonts w:asciiTheme="minorHAnsi" w:hAnsiTheme="minorHAnsi" w:cs="Arial"/>
                <w:b/>
                <w:sz w:val="20"/>
                <w:szCs w:val="20"/>
                <w:u w:val="single"/>
              </w:rPr>
              <w:t>Booster</w:t>
            </w:r>
            <w:r w:rsidR="00266F17" w:rsidRPr="00DA2A28">
              <w:rPr>
                <w:rFonts w:asciiTheme="minorHAnsi" w:hAnsiTheme="minorHAnsi" w:cs="Arial"/>
                <w:b/>
                <w:sz w:val="20"/>
                <w:szCs w:val="20"/>
                <w:u w:val="single"/>
              </w:rPr>
              <w:t>–</w:t>
            </w:r>
            <w:r w:rsidRPr="00DA2A28">
              <w:rPr>
                <w:rFonts w:asciiTheme="minorHAnsi" w:hAnsiTheme="minorHAnsi" w:cs="Arial"/>
                <w:b/>
                <w:sz w:val="20"/>
                <w:szCs w:val="20"/>
                <w:u w:val="single"/>
              </w:rPr>
              <w:t xml:space="preserve"> </w:t>
            </w:r>
            <w:r w:rsidR="00615160" w:rsidRPr="00DA2A28">
              <w:rPr>
                <w:rFonts w:asciiTheme="minorHAnsi" w:hAnsiTheme="minorHAnsi" w:cs="Arial"/>
                <w:b/>
                <w:sz w:val="20"/>
                <w:szCs w:val="20"/>
                <w:u w:val="single"/>
              </w:rPr>
              <w:t>Database</w:t>
            </w:r>
            <w:r w:rsidR="00615160" w:rsidRPr="00A0025D">
              <w:rPr>
                <w:rFonts w:asciiTheme="minorHAnsi" w:hAnsiTheme="minorHAnsi" w:cs="Arial"/>
                <w:sz w:val="20"/>
                <w:szCs w:val="20"/>
              </w:rPr>
              <w:t xml:space="preserve"> </w:t>
            </w:r>
            <w:r>
              <w:rPr>
                <w:rFonts w:asciiTheme="minorHAnsi" w:hAnsiTheme="minorHAnsi" w:cs="Arial"/>
                <w:sz w:val="20"/>
                <w:szCs w:val="20"/>
              </w:rPr>
              <w:t>will</w:t>
            </w:r>
            <w:r w:rsidR="00615160" w:rsidRPr="00A0025D">
              <w:rPr>
                <w:rFonts w:asciiTheme="minorHAnsi" w:hAnsiTheme="minorHAnsi" w:cs="Arial"/>
                <w:sz w:val="20"/>
                <w:szCs w:val="20"/>
              </w:rPr>
              <w:t xml:space="preserve"> be shared for Tata </w:t>
            </w:r>
            <w:r w:rsidR="00FC2270">
              <w:rPr>
                <w:rFonts w:asciiTheme="minorHAnsi" w:hAnsiTheme="minorHAnsi" w:cs="Arial"/>
                <w:sz w:val="20"/>
                <w:szCs w:val="20"/>
              </w:rPr>
              <w:t>Tele</w:t>
            </w:r>
            <w:r w:rsidR="00615160" w:rsidRPr="00A0025D">
              <w:rPr>
                <w:rFonts w:asciiTheme="minorHAnsi" w:hAnsiTheme="minorHAnsi" w:cs="Arial"/>
                <w:sz w:val="20"/>
                <w:szCs w:val="20"/>
              </w:rPr>
              <w:t xml:space="preserve"> Business Services</w:t>
            </w:r>
            <w:r w:rsidR="00FC2270">
              <w:rPr>
                <w:rFonts w:asciiTheme="minorHAnsi" w:hAnsiTheme="minorHAnsi" w:cs="Arial"/>
                <w:sz w:val="20"/>
                <w:szCs w:val="20"/>
              </w:rPr>
              <w:t>/ Tata Tele Services</w:t>
            </w:r>
            <w:r w:rsidR="00615160" w:rsidRPr="00A0025D">
              <w:rPr>
                <w:rFonts w:asciiTheme="minorHAnsi" w:hAnsiTheme="minorHAnsi" w:cs="Arial"/>
                <w:sz w:val="20"/>
                <w:szCs w:val="20"/>
              </w:rPr>
              <w:t xml:space="preserve">. </w:t>
            </w:r>
            <w:r w:rsidR="00D110A5" w:rsidRPr="00A0025D">
              <w:rPr>
                <w:rFonts w:asciiTheme="minorHAnsi" w:hAnsiTheme="minorHAnsi" w:cs="Arial"/>
                <w:sz w:val="20"/>
                <w:szCs w:val="20"/>
              </w:rPr>
              <w:t>100% Tata interviews to be done from the database.</w:t>
            </w:r>
          </w:p>
          <w:p w14:paraId="63E4F447" w14:textId="77777777" w:rsidR="005249FE" w:rsidRDefault="005249FE" w:rsidP="001E7E3D">
            <w:pPr>
              <w:rPr>
                <w:rFonts w:asciiTheme="minorHAnsi" w:hAnsiTheme="minorHAnsi" w:cs="Arial"/>
                <w:sz w:val="20"/>
                <w:szCs w:val="20"/>
              </w:rPr>
            </w:pPr>
          </w:p>
          <w:p w14:paraId="34F33300" w14:textId="335C891E" w:rsidR="005249FE" w:rsidRPr="001E7E3D" w:rsidRDefault="005249FE" w:rsidP="001E7E3D">
            <w:pPr>
              <w:rPr>
                <w:rFonts w:asciiTheme="minorHAnsi" w:hAnsiTheme="minorHAnsi" w:cs="Arial"/>
                <w:sz w:val="20"/>
                <w:szCs w:val="20"/>
              </w:rPr>
            </w:pPr>
            <w:r>
              <w:rPr>
                <w:rFonts w:asciiTheme="minorHAnsi" w:hAnsiTheme="minorHAnsi" w:cs="Arial"/>
                <w:sz w:val="20"/>
                <w:szCs w:val="20"/>
              </w:rPr>
              <w:t>Part 2: Non Database for competitors brand: Airtel, Vodafone Idea</w:t>
            </w:r>
            <w:r w:rsidR="00862D8F">
              <w:rPr>
                <w:rFonts w:asciiTheme="minorHAnsi" w:hAnsiTheme="minorHAnsi" w:cs="Arial"/>
                <w:sz w:val="20"/>
                <w:szCs w:val="20"/>
              </w:rPr>
              <w:t xml:space="preserve"> limited / </w:t>
            </w:r>
            <w:proofErr w:type="gramStart"/>
            <w:r w:rsidR="00862D8F">
              <w:rPr>
                <w:rFonts w:asciiTheme="minorHAnsi" w:hAnsiTheme="minorHAnsi" w:cs="Arial"/>
                <w:sz w:val="20"/>
                <w:szCs w:val="20"/>
              </w:rPr>
              <w:t>V!</w:t>
            </w:r>
            <w:r>
              <w:rPr>
                <w:rFonts w:asciiTheme="minorHAnsi" w:hAnsiTheme="minorHAnsi" w:cs="Arial"/>
                <w:sz w:val="20"/>
                <w:szCs w:val="20"/>
              </w:rPr>
              <w:t>,</w:t>
            </w:r>
            <w:proofErr w:type="gramEnd"/>
            <w:r>
              <w:rPr>
                <w:rFonts w:asciiTheme="minorHAnsi" w:hAnsiTheme="minorHAnsi" w:cs="Arial"/>
                <w:sz w:val="20"/>
                <w:szCs w:val="20"/>
              </w:rPr>
              <w:t xml:space="preserve"> BSNL/MTNL, </w:t>
            </w:r>
            <w:r w:rsidR="00356BA3">
              <w:rPr>
                <w:rFonts w:asciiTheme="minorHAnsi" w:hAnsiTheme="minorHAnsi" w:cs="Arial"/>
                <w:sz w:val="20"/>
                <w:szCs w:val="20"/>
              </w:rPr>
              <w:t>Reliance</w:t>
            </w:r>
            <w:r>
              <w:rPr>
                <w:rFonts w:asciiTheme="minorHAnsi" w:hAnsiTheme="minorHAnsi" w:cs="Arial"/>
                <w:sz w:val="20"/>
                <w:szCs w:val="20"/>
              </w:rPr>
              <w:t xml:space="preserve"> Jio</w:t>
            </w:r>
          </w:p>
        </w:tc>
      </w:tr>
      <w:tr w:rsidR="006C0578" w:rsidRPr="00A0025D" w14:paraId="7619C7D6" w14:textId="77777777" w:rsidTr="00C43D52">
        <w:trPr>
          <w:trHeight w:val="75"/>
        </w:trPr>
        <w:tc>
          <w:tcPr>
            <w:tcW w:w="5850" w:type="dxa"/>
          </w:tcPr>
          <w:p w14:paraId="01E49E16" w14:textId="77777777" w:rsidR="006C0578" w:rsidRPr="00A0025D" w:rsidRDefault="006C0578" w:rsidP="00BC0E62">
            <w:pPr>
              <w:rPr>
                <w:rFonts w:asciiTheme="minorHAnsi" w:hAnsiTheme="minorHAnsi" w:cs="Arial"/>
                <w:b/>
                <w:sz w:val="20"/>
                <w:szCs w:val="20"/>
              </w:rPr>
            </w:pPr>
            <w:r w:rsidRPr="00A0025D">
              <w:rPr>
                <w:rFonts w:asciiTheme="minorHAnsi" w:hAnsiTheme="minorHAnsi" w:cs="Arial"/>
                <w:b/>
                <w:sz w:val="20"/>
                <w:szCs w:val="20"/>
              </w:rPr>
              <w:t>Random Sampling unit will be electoral roll / Voter or polling booth?</w:t>
            </w:r>
          </w:p>
        </w:tc>
        <w:tc>
          <w:tcPr>
            <w:tcW w:w="4215" w:type="dxa"/>
            <w:gridSpan w:val="4"/>
            <w:vAlign w:val="center"/>
          </w:tcPr>
          <w:p w14:paraId="3A915FED" w14:textId="77777777" w:rsidR="006C0578"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6C0578" w:rsidRPr="00A0025D" w14:paraId="2F8CB00E" w14:textId="77777777" w:rsidTr="00C43D52">
        <w:trPr>
          <w:trHeight w:val="75"/>
        </w:trPr>
        <w:tc>
          <w:tcPr>
            <w:tcW w:w="5850" w:type="dxa"/>
          </w:tcPr>
          <w:p w14:paraId="56144B2F" w14:textId="77777777" w:rsidR="00F0048A" w:rsidRPr="00A0025D" w:rsidRDefault="006C0578" w:rsidP="00BC0E62">
            <w:pPr>
              <w:rPr>
                <w:rFonts w:asciiTheme="minorHAnsi" w:hAnsiTheme="minorHAnsi" w:cs="Arial"/>
                <w:b/>
                <w:sz w:val="20"/>
                <w:szCs w:val="20"/>
              </w:rPr>
            </w:pPr>
            <w:r w:rsidRPr="00A0025D">
              <w:rPr>
                <w:rFonts w:asciiTheme="minorHAnsi" w:hAnsiTheme="minorHAnsi" w:cs="Arial"/>
                <w:b/>
                <w:sz w:val="20"/>
                <w:szCs w:val="20"/>
              </w:rPr>
              <w:t xml:space="preserve">Right Hand Rule </w:t>
            </w:r>
            <w:proofErr w:type="gramStart"/>
            <w:r w:rsidRPr="00A0025D">
              <w:rPr>
                <w:rFonts w:asciiTheme="minorHAnsi" w:hAnsiTheme="minorHAnsi" w:cs="Arial"/>
                <w:b/>
                <w:sz w:val="20"/>
                <w:szCs w:val="20"/>
              </w:rPr>
              <w:t>( RHR</w:t>
            </w:r>
            <w:proofErr w:type="gramEnd"/>
            <w:r w:rsidRPr="00A0025D">
              <w:rPr>
                <w:rFonts w:asciiTheme="minorHAnsi" w:hAnsiTheme="minorHAnsi" w:cs="Arial"/>
                <w:b/>
                <w:sz w:val="20"/>
                <w:szCs w:val="20"/>
              </w:rPr>
              <w:t>) to be followed within Starting points ( SP)</w:t>
            </w:r>
            <w:r w:rsidR="003C1E06" w:rsidRPr="00A0025D">
              <w:rPr>
                <w:rFonts w:asciiTheme="minorHAnsi" w:hAnsiTheme="minorHAnsi" w:cs="Arial"/>
                <w:b/>
                <w:sz w:val="20"/>
                <w:szCs w:val="20"/>
              </w:rPr>
              <w:t xml:space="preserve"> </w:t>
            </w:r>
          </w:p>
          <w:p w14:paraId="63954062" w14:textId="77777777" w:rsidR="006C0578" w:rsidRPr="00A0025D" w:rsidRDefault="003C1E06" w:rsidP="00BC0E62">
            <w:pPr>
              <w:rPr>
                <w:rFonts w:asciiTheme="minorHAnsi" w:hAnsiTheme="minorHAnsi" w:cs="Arial"/>
                <w:b/>
                <w:sz w:val="20"/>
                <w:szCs w:val="20"/>
              </w:rPr>
            </w:pPr>
            <w:proofErr w:type="gramStart"/>
            <w:r w:rsidRPr="00A0025D">
              <w:rPr>
                <w:rFonts w:asciiTheme="minorHAnsi" w:hAnsiTheme="minorHAnsi" w:cs="Arial"/>
                <w:b/>
                <w:sz w:val="20"/>
                <w:szCs w:val="20"/>
              </w:rPr>
              <w:t>( Yes</w:t>
            </w:r>
            <w:proofErr w:type="gramEnd"/>
            <w:r w:rsidRPr="00A0025D">
              <w:rPr>
                <w:rFonts w:asciiTheme="minorHAnsi" w:hAnsiTheme="minorHAnsi" w:cs="Arial"/>
                <w:b/>
                <w:sz w:val="20"/>
                <w:szCs w:val="20"/>
              </w:rPr>
              <w:t xml:space="preserve"> / No)</w:t>
            </w:r>
          </w:p>
        </w:tc>
        <w:tc>
          <w:tcPr>
            <w:tcW w:w="4215" w:type="dxa"/>
            <w:gridSpan w:val="4"/>
            <w:vAlign w:val="center"/>
          </w:tcPr>
          <w:p w14:paraId="6FD3E889" w14:textId="77777777" w:rsidR="006C0578"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757064" w:rsidRPr="00A0025D" w14:paraId="4DEBC6FA" w14:textId="77777777" w:rsidTr="00C43D52">
        <w:trPr>
          <w:trHeight w:val="75"/>
        </w:trPr>
        <w:tc>
          <w:tcPr>
            <w:tcW w:w="5850" w:type="dxa"/>
          </w:tcPr>
          <w:p w14:paraId="434ACC4C" w14:textId="77777777" w:rsidR="00757064" w:rsidRPr="00A0025D" w:rsidRDefault="00757064" w:rsidP="00BC0E62">
            <w:pPr>
              <w:rPr>
                <w:rFonts w:asciiTheme="minorHAnsi" w:hAnsiTheme="minorHAnsi" w:cs="Arial"/>
                <w:b/>
                <w:sz w:val="20"/>
                <w:szCs w:val="20"/>
              </w:rPr>
            </w:pPr>
            <w:r w:rsidRPr="00A0025D">
              <w:rPr>
                <w:rFonts w:asciiTheme="minorHAnsi" w:hAnsiTheme="minorHAnsi" w:cs="Arial"/>
                <w:b/>
                <w:sz w:val="20"/>
                <w:szCs w:val="20"/>
              </w:rPr>
              <w:t xml:space="preserve">If sampling unit is Polling Booth from where the first HH will be </w:t>
            </w:r>
            <w:r w:rsidR="00AF2750" w:rsidRPr="00A0025D">
              <w:rPr>
                <w:rFonts w:asciiTheme="minorHAnsi" w:hAnsiTheme="minorHAnsi" w:cs="Arial"/>
                <w:b/>
                <w:sz w:val="20"/>
                <w:szCs w:val="20"/>
              </w:rPr>
              <w:t>knocked?</w:t>
            </w:r>
            <w:r w:rsidR="003C1E06" w:rsidRPr="00A0025D">
              <w:rPr>
                <w:rFonts w:asciiTheme="minorHAnsi" w:hAnsiTheme="minorHAnsi" w:cs="Arial"/>
                <w:b/>
                <w:sz w:val="20"/>
                <w:szCs w:val="20"/>
              </w:rPr>
              <w:t xml:space="preserve"> </w:t>
            </w:r>
          </w:p>
        </w:tc>
        <w:tc>
          <w:tcPr>
            <w:tcW w:w="4215" w:type="dxa"/>
            <w:gridSpan w:val="4"/>
            <w:vAlign w:val="center"/>
          </w:tcPr>
          <w:p w14:paraId="278C56D4" w14:textId="77777777" w:rsidR="00757064"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AF2750" w:rsidRPr="00A0025D" w14:paraId="29C928AC" w14:textId="77777777" w:rsidTr="00C43D52">
        <w:trPr>
          <w:trHeight w:val="75"/>
        </w:trPr>
        <w:tc>
          <w:tcPr>
            <w:tcW w:w="5850" w:type="dxa"/>
          </w:tcPr>
          <w:p w14:paraId="693D34FE" w14:textId="77777777" w:rsidR="00AF2750" w:rsidRPr="00A0025D" w:rsidRDefault="00AF2750" w:rsidP="00BC0E62">
            <w:pPr>
              <w:rPr>
                <w:rFonts w:asciiTheme="minorHAnsi" w:hAnsiTheme="minorHAnsi" w:cs="Arial"/>
                <w:b/>
                <w:sz w:val="20"/>
                <w:szCs w:val="20"/>
              </w:rPr>
            </w:pPr>
            <w:r w:rsidRPr="00A0025D">
              <w:rPr>
                <w:rFonts w:asciiTheme="minorHAnsi" w:hAnsiTheme="minorHAnsi" w:cs="Arial"/>
                <w:b/>
                <w:sz w:val="20"/>
                <w:szCs w:val="20"/>
              </w:rPr>
              <w:t xml:space="preserve">Any Zonal spread of starting points to be maintained or natural fall out as per sampling </w:t>
            </w:r>
          </w:p>
        </w:tc>
        <w:tc>
          <w:tcPr>
            <w:tcW w:w="4215" w:type="dxa"/>
            <w:gridSpan w:val="4"/>
            <w:vAlign w:val="center"/>
          </w:tcPr>
          <w:p w14:paraId="6C26DBBF" w14:textId="6BE1D789" w:rsidR="00AF2750" w:rsidRPr="00A0025D" w:rsidRDefault="001E7E3D" w:rsidP="00F04B69">
            <w:pPr>
              <w:rPr>
                <w:rFonts w:asciiTheme="minorHAnsi" w:hAnsiTheme="minorHAnsi" w:cs="Arial"/>
                <w:sz w:val="20"/>
                <w:szCs w:val="20"/>
              </w:rPr>
            </w:pPr>
            <w:r>
              <w:rPr>
                <w:rFonts w:asciiTheme="minorHAnsi" w:hAnsiTheme="minorHAnsi" w:cs="Arial"/>
                <w:sz w:val="20"/>
                <w:szCs w:val="20"/>
              </w:rPr>
              <w:t>NA</w:t>
            </w:r>
          </w:p>
        </w:tc>
      </w:tr>
      <w:tr w:rsidR="00DC494E" w:rsidRPr="00A0025D" w14:paraId="49695C88" w14:textId="77777777" w:rsidTr="00C43D52">
        <w:tc>
          <w:tcPr>
            <w:tcW w:w="5850" w:type="dxa"/>
          </w:tcPr>
          <w:p w14:paraId="252A12BF" w14:textId="77777777" w:rsidR="00DC494E" w:rsidRPr="00A0025D" w:rsidRDefault="00DC494E" w:rsidP="00BC0E62">
            <w:pPr>
              <w:rPr>
                <w:rFonts w:asciiTheme="minorHAnsi" w:hAnsiTheme="minorHAnsi" w:cs="Arial"/>
                <w:b/>
                <w:sz w:val="20"/>
                <w:szCs w:val="20"/>
              </w:rPr>
            </w:pPr>
            <w:r w:rsidRPr="00A0025D">
              <w:rPr>
                <w:rFonts w:asciiTheme="minorHAnsi" w:hAnsiTheme="minorHAnsi" w:cs="Arial"/>
                <w:b/>
                <w:sz w:val="20"/>
                <w:szCs w:val="20"/>
              </w:rPr>
              <w:t xml:space="preserve">Contacts to be maintained in each </w:t>
            </w:r>
            <w:r w:rsidR="00B81B31" w:rsidRPr="00A0025D">
              <w:rPr>
                <w:rFonts w:asciiTheme="minorHAnsi" w:hAnsiTheme="minorHAnsi" w:cs="Arial"/>
                <w:b/>
                <w:sz w:val="20"/>
                <w:szCs w:val="20"/>
              </w:rPr>
              <w:t xml:space="preserve">SP?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5A1DEF12" w14:textId="77777777" w:rsidR="00DC494E" w:rsidRPr="00A0025D" w:rsidRDefault="005C7875" w:rsidP="00C43D52">
            <w:pPr>
              <w:rPr>
                <w:rFonts w:asciiTheme="minorHAnsi" w:hAnsiTheme="minorHAnsi" w:cs="Arial"/>
                <w:sz w:val="20"/>
                <w:szCs w:val="20"/>
              </w:rPr>
            </w:pPr>
            <w:r w:rsidRPr="00A0025D">
              <w:rPr>
                <w:rFonts w:asciiTheme="minorHAnsi" w:hAnsiTheme="minorHAnsi" w:cs="Arial"/>
                <w:sz w:val="20"/>
                <w:szCs w:val="20"/>
              </w:rPr>
              <w:t>No</w:t>
            </w:r>
          </w:p>
        </w:tc>
      </w:tr>
      <w:tr w:rsidR="00DC494E" w:rsidRPr="00A0025D" w14:paraId="2D7B3C05" w14:textId="77777777" w:rsidTr="00C43D52">
        <w:tc>
          <w:tcPr>
            <w:tcW w:w="5850" w:type="dxa"/>
          </w:tcPr>
          <w:p w14:paraId="6A0FA2D2" w14:textId="77777777" w:rsidR="00F0048A" w:rsidRPr="00A0025D" w:rsidRDefault="00DC494E" w:rsidP="00BC0E62">
            <w:pPr>
              <w:rPr>
                <w:rFonts w:asciiTheme="minorHAnsi" w:hAnsiTheme="minorHAnsi" w:cs="Arial"/>
                <w:b/>
                <w:sz w:val="20"/>
                <w:szCs w:val="20"/>
              </w:rPr>
            </w:pPr>
            <w:r w:rsidRPr="00A0025D">
              <w:rPr>
                <w:rFonts w:asciiTheme="minorHAnsi" w:hAnsiTheme="minorHAnsi" w:cs="Arial"/>
                <w:b/>
                <w:sz w:val="20"/>
                <w:szCs w:val="20"/>
              </w:rPr>
              <w:t>Area Summary sheet /</w:t>
            </w:r>
            <w:r w:rsidR="00B81B31" w:rsidRPr="00A0025D">
              <w:rPr>
                <w:rFonts w:asciiTheme="minorHAnsi" w:hAnsiTheme="minorHAnsi" w:cs="Arial"/>
                <w:b/>
                <w:sz w:val="20"/>
                <w:szCs w:val="20"/>
              </w:rPr>
              <w:t xml:space="preserve"> General</w:t>
            </w:r>
            <w:r w:rsidRPr="00A0025D">
              <w:rPr>
                <w:rFonts w:asciiTheme="minorHAnsi" w:hAnsiTheme="minorHAnsi" w:cs="Arial"/>
                <w:b/>
                <w:sz w:val="20"/>
                <w:szCs w:val="20"/>
              </w:rPr>
              <w:t xml:space="preserve"> Contact sheets</w:t>
            </w:r>
            <w:r w:rsidR="005C7875" w:rsidRPr="00A0025D">
              <w:rPr>
                <w:rFonts w:asciiTheme="minorHAnsi" w:hAnsiTheme="minorHAnsi" w:cs="Arial"/>
                <w:b/>
                <w:sz w:val="20"/>
                <w:szCs w:val="20"/>
              </w:rPr>
              <w:t>/ Database disposition</w:t>
            </w:r>
            <w:r w:rsidRPr="00A0025D">
              <w:rPr>
                <w:rFonts w:asciiTheme="minorHAnsi" w:hAnsiTheme="minorHAnsi" w:cs="Arial"/>
                <w:b/>
                <w:sz w:val="20"/>
                <w:szCs w:val="20"/>
              </w:rPr>
              <w:t xml:space="preserve"> to be maintained?</w:t>
            </w:r>
            <w:r w:rsidR="003C1E06" w:rsidRPr="00A0025D">
              <w:rPr>
                <w:rFonts w:asciiTheme="minorHAnsi" w:hAnsiTheme="minorHAnsi" w:cs="Arial"/>
                <w:b/>
                <w:sz w:val="20"/>
                <w:szCs w:val="20"/>
              </w:rPr>
              <w:t xml:space="preserve">  </w:t>
            </w:r>
          </w:p>
          <w:p w14:paraId="74E65530" w14:textId="77777777" w:rsidR="00DC494E" w:rsidRPr="00A0025D" w:rsidRDefault="003C1E06" w:rsidP="00BC0E62">
            <w:pPr>
              <w:rPr>
                <w:rFonts w:asciiTheme="minorHAnsi" w:hAnsiTheme="minorHAnsi" w:cs="Arial"/>
                <w:b/>
                <w:sz w:val="20"/>
                <w:szCs w:val="20"/>
              </w:rPr>
            </w:pPr>
            <w:proofErr w:type="gramStart"/>
            <w:r w:rsidRPr="00A0025D">
              <w:rPr>
                <w:rFonts w:asciiTheme="minorHAnsi" w:hAnsiTheme="minorHAnsi" w:cs="Arial"/>
                <w:b/>
                <w:sz w:val="20"/>
                <w:szCs w:val="20"/>
              </w:rPr>
              <w:t>( Yes</w:t>
            </w:r>
            <w:proofErr w:type="gramEnd"/>
            <w:r w:rsidRPr="00A0025D">
              <w:rPr>
                <w:rFonts w:asciiTheme="minorHAnsi" w:hAnsiTheme="minorHAnsi" w:cs="Arial"/>
                <w:b/>
                <w:sz w:val="20"/>
                <w:szCs w:val="20"/>
              </w:rPr>
              <w:t xml:space="preserve"> / No)</w:t>
            </w:r>
          </w:p>
        </w:tc>
        <w:tc>
          <w:tcPr>
            <w:tcW w:w="4215" w:type="dxa"/>
            <w:gridSpan w:val="4"/>
            <w:vAlign w:val="center"/>
          </w:tcPr>
          <w:p w14:paraId="435EF8CA" w14:textId="493D7ECA" w:rsidR="00DC494E" w:rsidRPr="00A0025D" w:rsidRDefault="00680176" w:rsidP="001E7E3D">
            <w:pPr>
              <w:rPr>
                <w:rFonts w:asciiTheme="minorHAnsi" w:hAnsiTheme="minorHAnsi" w:cs="Arial"/>
                <w:sz w:val="20"/>
                <w:szCs w:val="20"/>
              </w:rPr>
            </w:pPr>
            <w:r w:rsidRPr="00A0025D">
              <w:rPr>
                <w:rFonts w:asciiTheme="minorHAnsi" w:hAnsiTheme="minorHAnsi" w:cs="Arial"/>
                <w:sz w:val="20"/>
                <w:szCs w:val="20"/>
              </w:rPr>
              <w:t>Yes</w:t>
            </w:r>
            <w:r w:rsidR="005C7875" w:rsidRPr="00A0025D">
              <w:rPr>
                <w:rFonts w:asciiTheme="minorHAnsi" w:hAnsiTheme="minorHAnsi" w:cs="Arial"/>
                <w:sz w:val="20"/>
                <w:szCs w:val="20"/>
              </w:rPr>
              <w:t xml:space="preserve">- We need database disposition sheet </w:t>
            </w:r>
            <w:r w:rsidR="001E7E3D">
              <w:rPr>
                <w:rFonts w:asciiTheme="minorHAnsi" w:hAnsiTheme="minorHAnsi" w:cs="Arial"/>
                <w:sz w:val="20"/>
                <w:szCs w:val="20"/>
              </w:rPr>
              <w:t>on a regular basis.</w:t>
            </w:r>
          </w:p>
        </w:tc>
      </w:tr>
      <w:tr w:rsidR="00B81B31" w:rsidRPr="00A0025D" w14:paraId="7FC8E4C3" w14:textId="77777777" w:rsidTr="00C43D52">
        <w:tc>
          <w:tcPr>
            <w:tcW w:w="5850" w:type="dxa"/>
          </w:tcPr>
          <w:p w14:paraId="6BBA4F1A" w14:textId="77777777" w:rsidR="00B81B31" w:rsidRPr="00A0025D" w:rsidRDefault="00B81B31" w:rsidP="00BC0E62">
            <w:pPr>
              <w:rPr>
                <w:rFonts w:asciiTheme="minorHAnsi" w:hAnsiTheme="minorHAnsi" w:cs="Arial"/>
                <w:b/>
                <w:sz w:val="20"/>
                <w:szCs w:val="20"/>
              </w:rPr>
            </w:pPr>
            <w:r w:rsidRPr="00A0025D">
              <w:rPr>
                <w:rFonts w:asciiTheme="minorHAnsi" w:hAnsiTheme="minorHAnsi" w:cs="Arial"/>
                <w:b/>
                <w:sz w:val="20"/>
                <w:szCs w:val="20"/>
              </w:rPr>
              <w:t xml:space="preserve">Contacts to be given any serial </w:t>
            </w:r>
            <w:r w:rsidR="00AF2750" w:rsidRPr="00A0025D">
              <w:rPr>
                <w:rFonts w:asciiTheme="minorHAnsi" w:hAnsiTheme="minorHAnsi" w:cs="Arial"/>
                <w:b/>
                <w:sz w:val="20"/>
                <w:szCs w:val="20"/>
              </w:rPr>
              <w:t>number?</w:t>
            </w:r>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657976A1" w14:textId="77777777" w:rsidR="00B81B31" w:rsidRPr="00A0025D" w:rsidRDefault="00680176" w:rsidP="00C43D52">
            <w:pPr>
              <w:rPr>
                <w:rFonts w:asciiTheme="minorHAnsi" w:hAnsiTheme="minorHAnsi" w:cs="Arial"/>
                <w:sz w:val="20"/>
                <w:szCs w:val="20"/>
              </w:rPr>
            </w:pPr>
            <w:r w:rsidRPr="00A0025D">
              <w:rPr>
                <w:rFonts w:asciiTheme="minorHAnsi" w:hAnsiTheme="minorHAnsi" w:cs="Arial"/>
                <w:sz w:val="20"/>
                <w:szCs w:val="20"/>
              </w:rPr>
              <w:t>Yes- from Data base entre code</w:t>
            </w:r>
          </w:p>
        </w:tc>
      </w:tr>
      <w:tr w:rsidR="00DC494E" w:rsidRPr="00A0025D" w14:paraId="1ED316E7" w14:textId="77777777" w:rsidTr="00C43D52">
        <w:tc>
          <w:tcPr>
            <w:tcW w:w="5850" w:type="dxa"/>
          </w:tcPr>
          <w:p w14:paraId="58FD0AB8" w14:textId="77777777" w:rsidR="00DC494E" w:rsidRPr="00A0025D" w:rsidRDefault="005C7875" w:rsidP="00BC0E62">
            <w:pPr>
              <w:rPr>
                <w:rFonts w:asciiTheme="minorHAnsi" w:hAnsiTheme="minorHAnsi" w:cs="Arial"/>
                <w:b/>
                <w:sz w:val="20"/>
                <w:szCs w:val="20"/>
              </w:rPr>
            </w:pPr>
            <w:r w:rsidRPr="00A0025D">
              <w:rPr>
                <w:rFonts w:asciiTheme="minorHAnsi" w:hAnsiTheme="minorHAnsi" w:cs="Arial"/>
                <w:b/>
                <w:sz w:val="20"/>
                <w:szCs w:val="20"/>
              </w:rPr>
              <w:t>Area Summary sheet / General Contact sheets/ Database disposition to be maintained</w:t>
            </w:r>
            <w:r w:rsidR="00DC494E" w:rsidRPr="00A0025D">
              <w:rPr>
                <w:rFonts w:asciiTheme="minorHAnsi" w:hAnsiTheme="minorHAnsi" w:cs="Arial"/>
                <w:b/>
                <w:sz w:val="20"/>
                <w:szCs w:val="20"/>
              </w:rPr>
              <w:t xml:space="preserve">, needs to be </w:t>
            </w:r>
            <w:r w:rsidR="00F0048A" w:rsidRPr="00A0025D">
              <w:rPr>
                <w:rFonts w:asciiTheme="minorHAnsi" w:hAnsiTheme="minorHAnsi" w:cs="Arial"/>
                <w:b/>
                <w:sz w:val="20"/>
                <w:szCs w:val="20"/>
              </w:rPr>
              <w:t>dispatched</w:t>
            </w:r>
            <w:r w:rsidR="00B81B31" w:rsidRPr="00A0025D">
              <w:rPr>
                <w:rFonts w:asciiTheme="minorHAnsi" w:hAnsiTheme="minorHAnsi" w:cs="Arial"/>
                <w:b/>
                <w:sz w:val="20"/>
                <w:szCs w:val="20"/>
              </w:rPr>
              <w:t>?</w:t>
            </w:r>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7E9114AC" w14:textId="0D748066" w:rsidR="00DC494E" w:rsidRPr="00A0025D" w:rsidRDefault="001E7E3D" w:rsidP="00347760">
            <w:pPr>
              <w:rPr>
                <w:rFonts w:asciiTheme="minorHAnsi" w:hAnsiTheme="minorHAnsi" w:cs="Arial"/>
                <w:sz w:val="20"/>
                <w:szCs w:val="20"/>
              </w:rPr>
            </w:pPr>
            <w:r>
              <w:rPr>
                <w:rFonts w:asciiTheme="minorHAnsi" w:hAnsiTheme="minorHAnsi" w:cs="Arial"/>
                <w:b/>
                <w:sz w:val="20"/>
                <w:szCs w:val="20"/>
              </w:rPr>
              <w:t>NA</w:t>
            </w:r>
          </w:p>
        </w:tc>
      </w:tr>
      <w:tr w:rsidR="00DC494E" w:rsidRPr="00A0025D" w14:paraId="55D9D5DE" w14:textId="77777777" w:rsidTr="00C43D52">
        <w:tc>
          <w:tcPr>
            <w:tcW w:w="5850" w:type="dxa"/>
          </w:tcPr>
          <w:p w14:paraId="23225EAE" w14:textId="77777777" w:rsidR="00DC494E" w:rsidRPr="00A0025D" w:rsidRDefault="007A637E" w:rsidP="00BC0E62">
            <w:pPr>
              <w:rPr>
                <w:rFonts w:asciiTheme="minorHAnsi" w:hAnsiTheme="minorHAnsi" w:cs="Arial"/>
                <w:b/>
                <w:sz w:val="20"/>
                <w:szCs w:val="20"/>
              </w:rPr>
            </w:pPr>
            <w:r w:rsidRPr="00A0025D">
              <w:rPr>
                <w:rFonts w:asciiTheme="minorHAnsi" w:hAnsiTheme="minorHAnsi" w:cs="Arial"/>
                <w:b/>
                <w:sz w:val="20"/>
                <w:szCs w:val="20"/>
              </w:rPr>
              <w:lastRenderedPageBreak/>
              <w:t>Listings:</w:t>
            </w:r>
            <w:r w:rsidR="00DC494E" w:rsidRPr="00A0025D">
              <w:rPr>
                <w:rFonts w:asciiTheme="minorHAnsi" w:hAnsiTheme="minorHAnsi" w:cs="Arial"/>
                <w:b/>
                <w:sz w:val="20"/>
                <w:szCs w:val="20"/>
              </w:rPr>
              <w:t xml:space="preserve"> If there is any Fixed number of listings in each </w:t>
            </w:r>
            <w:r w:rsidR="00B81B31" w:rsidRPr="00A0025D">
              <w:rPr>
                <w:rFonts w:asciiTheme="minorHAnsi" w:hAnsiTheme="minorHAnsi" w:cs="Arial"/>
                <w:b/>
                <w:sz w:val="20"/>
                <w:szCs w:val="20"/>
              </w:rPr>
              <w:t xml:space="preserve">SP?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78970CFA" w14:textId="77777777" w:rsidR="00DC494E"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DC494E" w:rsidRPr="00A0025D" w14:paraId="51D75C50" w14:textId="77777777" w:rsidTr="00C43D52">
        <w:tc>
          <w:tcPr>
            <w:tcW w:w="5850" w:type="dxa"/>
          </w:tcPr>
          <w:p w14:paraId="20EE9A04" w14:textId="77777777" w:rsidR="00DC494E" w:rsidRPr="00A0025D" w:rsidRDefault="007A637E" w:rsidP="00BC0E62">
            <w:pPr>
              <w:rPr>
                <w:rFonts w:asciiTheme="minorHAnsi" w:hAnsiTheme="minorHAnsi" w:cs="Arial"/>
                <w:b/>
                <w:sz w:val="20"/>
                <w:szCs w:val="20"/>
              </w:rPr>
            </w:pPr>
            <w:r w:rsidRPr="00A0025D">
              <w:rPr>
                <w:rFonts w:asciiTheme="minorHAnsi" w:hAnsiTheme="minorHAnsi" w:cs="Arial"/>
                <w:b/>
                <w:sz w:val="20"/>
                <w:szCs w:val="20"/>
              </w:rPr>
              <w:t>Listings:</w:t>
            </w:r>
            <w:r w:rsidR="00DC494E" w:rsidRPr="00A0025D">
              <w:rPr>
                <w:rFonts w:asciiTheme="minorHAnsi" w:hAnsiTheme="minorHAnsi" w:cs="Arial"/>
                <w:b/>
                <w:sz w:val="20"/>
                <w:szCs w:val="20"/>
              </w:rPr>
              <w:t xml:space="preserve"> If there is any maximum number</w:t>
            </w:r>
            <w:r w:rsidRPr="00A0025D">
              <w:rPr>
                <w:rFonts w:asciiTheme="minorHAnsi" w:hAnsiTheme="minorHAnsi" w:cs="Arial"/>
                <w:b/>
                <w:sz w:val="20"/>
                <w:szCs w:val="20"/>
              </w:rPr>
              <w:t xml:space="preserve"> of listings in each </w:t>
            </w:r>
            <w:r w:rsidR="00B81B31" w:rsidRPr="00A0025D">
              <w:rPr>
                <w:rFonts w:asciiTheme="minorHAnsi" w:hAnsiTheme="minorHAnsi" w:cs="Arial"/>
                <w:b/>
                <w:sz w:val="20"/>
                <w:szCs w:val="20"/>
              </w:rPr>
              <w:t xml:space="preserve">SP?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7C97424C" w14:textId="77777777" w:rsidR="00DC494E"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B81B31" w:rsidRPr="00A0025D" w14:paraId="6F6CB67F" w14:textId="77777777" w:rsidTr="00C43D52">
        <w:tc>
          <w:tcPr>
            <w:tcW w:w="5850" w:type="dxa"/>
          </w:tcPr>
          <w:p w14:paraId="4DFD48E5" w14:textId="77777777" w:rsidR="00B81B31" w:rsidRPr="00A0025D" w:rsidRDefault="00B81B31" w:rsidP="00BC0E62">
            <w:pPr>
              <w:rPr>
                <w:rFonts w:asciiTheme="minorHAnsi" w:hAnsiTheme="minorHAnsi" w:cs="Arial"/>
                <w:b/>
                <w:sz w:val="20"/>
                <w:szCs w:val="20"/>
              </w:rPr>
            </w:pPr>
            <w:r w:rsidRPr="00A0025D">
              <w:rPr>
                <w:rFonts w:asciiTheme="minorHAnsi" w:hAnsiTheme="minorHAnsi" w:cs="Arial"/>
                <w:b/>
                <w:sz w:val="20"/>
                <w:szCs w:val="20"/>
              </w:rPr>
              <w:t xml:space="preserve">Listings: </w:t>
            </w:r>
            <w:r w:rsidR="00AF2750" w:rsidRPr="00A0025D">
              <w:rPr>
                <w:rFonts w:asciiTheme="minorHAnsi" w:hAnsiTheme="minorHAnsi" w:cs="Arial"/>
                <w:b/>
                <w:sz w:val="20"/>
                <w:szCs w:val="20"/>
              </w:rPr>
              <w:t xml:space="preserve">Which is non-qualifying for main to be given any serial number by </w:t>
            </w:r>
            <w:proofErr w:type="gramStart"/>
            <w:r w:rsidR="00AF2750" w:rsidRPr="00A0025D">
              <w:rPr>
                <w:rFonts w:asciiTheme="minorHAnsi" w:hAnsiTheme="minorHAnsi" w:cs="Arial"/>
                <w:b/>
                <w:sz w:val="20"/>
                <w:szCs w:val="20"/>
              </w:rPr>
              <w:t>SP</w:t>
            </w:r>
            <w:r w:rsidR="004C6A0E" w:rsidRPr="00A0025D">
              <w:rPr>
                <w:rFonts w:asciiTheme="minorHAnsi" w:hAnsiTheme="minorHAnsi" w:cs="Arial"/>
                <w:b/>
                <w:sz w:val="20"/>
                <w:szCs w:val="20"/>
              </w:rPr>
              <w:t xml:space="preserve"> </w:t>
            </w:r>
            <w:r w:rsidR="00AF2750" w:rsidRPr="00A0025D">
              <w:rPr>
                <w:rFonts w:asciiTheme="minorHAnsi" w:hAnsiTheme="minorHAnsi" w:cs="Arial"/>
                <w:b/>
                <w:sz w:val="20"/>
                <w:szCs w:val="20"/>
              </w:rPr>
              <w:t>?</w:t>
            </w:r>
            <w:proofErr w:type="gramEnd"/>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08E25F3F" w14:textId="77777777" w:rsidR="00B81B31"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DC494E" w:rsidRPr="00A0025D" w14:paraId="4DEB7160" w14:textId="77777777" w:rsidTr="00C43D52">
        <w:tc>
          <w:tcPr>
            <w:tcW w:w="5850" w:type="dxa"/>
          </w:tcPr>
          <w:p w14:paraId="38A21255" w14:textId="77777777" w:rsidR="00DC494E" w:rsidRPr="00A0025D" w:rsidRDefault="007A637E" w:rsidP="00BC0E62">
            <w:pPr>
              <w:rPr>
                <w:rFonts w:asciiTheme="minorHAnsi" w:hAnsiTheme="minorHAnsi" w:cs="Arial"/>
                <w:b/>
                <w:sz w:val="20"/>
                <w:szCs w:val="20"/>
              </w:rPr>
            </w:pPr>
            <w:r w:rsidRPr="00A0025D">
              <w:rPr>
                <w:rFonts w:asciiTheme="minorHAnsi" w:hAnsiTheme="minorHAnsi" w:cs="Arial"/>
                <w:b/>
                <w:sz w:val="20"/>
                <w:szCs w:val="20"/>
              </w:rPr>
              <w:t>Listings:</w:t>
            </w:r>
            <w:r w:rsidR="00DC494E" w:rsidRPr="00A0025D">
              <w:rPr>
                <w:rFonts w:asciiTheme="minorHAnsi" w:hAnsiTheme="minorHAnsi" w:cs="Arial"/>
                <w:b/>
                <w:sz w:val="20"/>
                <w:szCs w:val="20"/>
              </w:rPr>
              <w:t xml:space="preserve"> Which </w:t>
            </w:r>
            <w:r w:rsidR="00B81B31" w:rsidRPr="00A0025D">
              <w:rPr>
                <w:rFonts w:asciiTheme="minorHAnsi" w:hAnsiTheme="minorHAnsi" w:cs="Arial"/>
                <w:b/>
                <w:sz w:val="20"/>
                <w:szCs w:val="20"/>
              </w:rPr>
              <w:t>is</w:t>
            </w:r>
            <w:r w:rsidR="00DC494E" w:rsidRPr="00A0025D">
              <w:rPr>
                <w:rFonts w:asciiTheme="minorHAnsi" w:hAnsiTheme="minorHAnsi" w:cs="Arial"/>
                <w:b/>
                <w:sz w:val="20"/>
                <w:szCs w:val="20"/>
              </w:rPr>
              <w:t xml:space="preserve"> </w:t>
            </w:r>
            <w:r w:rsidR="00B81B31" w:rsidRPr="00A0025D">
              <w:rPr>
                <w:rFonts w:asciiTheme="minorHAnsi" w:hAnsiTheme="minorHAnsi" w:cs="Arial"/>
                <w:b/>
                <w:sz w:val="20"/>
                <w:szCs w:val="20"/>
              </w:rPr>
              <w:t>non-</w:t>
            </w:r>
            <w:r w:rsidR="00DC494E" w:rsidRPr="00A0025D">
              <w:rPr>
                <w:rFonts w:asciiTheme="minorHAnsi" w:hAnsiTheme="minorHAnsi" w:cs="Arial"/>
                <w:b/>
                <w:sz w:val="20"/>
                <w:szCs w:val="20"/>
              </w:rPr>
              <w:t xml:space="preserve">qualifying for main to be maintained &amp; </w:t>
            </w:r>
            <w:r w:rsidR="00B81B31" w:rsidRPr="00A0025D">
              <w:rPr>
                <w:rFonts w:asciiTheme="minorHAnsi" w:hAnsiTheme="minorHAnsi" w:cs="Arial"/>
                <w:b/>
                <w:sz w:val="20"/>
                <w:szCs w:val="20"/>
              </w:rPr>
              <w:t>dispatched?</w:t>
            </w:r>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3CA62BCF" w14:textId="77777777" w:rsidR="00DC494E"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7A637E" w:rsidRPr="00A0025D" w14:paraId="031B8F88" w14:textId="77777777" w:rsidTr="00C43D52">
        <w:tc>
          <w:tcPr>
            <w:tcW w:w="5850" w:type="dxa"/>
          </w:tcPr>
          <w:p w14:paraId="5C694D29" w14:textId="77777777" w:rsidR="007A637E" w:rsidRPr="00A0025D" w:rsidRDefault="007A637E" w:rsidP="00BC0E62">
            <w:pPr>
              <w:rPr>
                <w:rFonts w:asciiTheme="minorHAnsi" w:hAnsiTheme="minorHAnsi" w:cs="Arial"/>
                <w:b/>
                <w:sz w:val="20"/>
                <w:szCs w:val="20"/>
              </w:rPr>
            </w:pPr>
            <w:r w:rsidRPr="00A0025D">
              <w:rPr>
                <w:rFonts w:asciiTheme="minorHAnsi" w:hAnsiTheme="minorHAnsi" w:cs="Arial"/>
                <w:b/>
                <w:sz w:val="20"/>
                <w:szCs w:val="20"/>
              </w:rPr>
              <w:t xml:space="preserve">Main / Detail </w:t>
            </w:r>
            <w:r w:rsidR="00BE39FD" w:rsidRPr="00A0025D">
              <w:rPr>
                <w:rFonts w:asciiTheme="minorHAnsi" w:hAnsiTheme="minorHAnsi" w:cs="Arial"/>
                <w:b/>
                <w:sz w:val="20"/>
                <w:szCs w:val="20"/>
              </w:rPr>
              <w:t>Interview:</w:t>
            </w:r>
            <w:r w:rsidRPr="00A0025D">
              <w:rPr>
                <w:rFonts w:asciiTheme="minorHAnsi" w:hAnsiTheme="minorHAnsi" w:cs="Arial"/>
                <w:b/>
                <w:sz w:val="20"/>
                <w:szCs w:val="20"/>
              </w:rPr>
              <w:t xml:space="preserve"> If there is any Fixed number of Main / Detail Interview in each </w:t>
            </w:r>
            <w:proofErr w:type="gramStart"/>
            <w:r w:rsidR="00B81B31" w:rsidRPr="00A0025D">
              <w:rPr>
                <w:rFonts w:asciiTheme="minorHAnsi" w:hAnsiTheme="minorHAnsi" w:cs="Arial"/>
                <w:b/>
                <w:sz w:val="20"/>
                <w:szCs w:val="20"/>
              </w:rPr>
              <w:t>SP</w:t>
            </w:r>
            <w:r w:rsidR="004C6A0E" w:rsidRPr="00A0025D">
              <w:rPr>
                <w:rFonts w:asciiTheme="minorHAnsi" w:hAnsiTheme="minorHAnsi" w:cs="Arial"/>
                <w:b/>
                <w:sz w:val="20"/>
                <w:szCs w:val="20"/>
              </w:rPr>
              <w:t xml:space="preserve"> </w:t>
            </w:r>
            <w:r w:rsidR="00B81B31" w:rsidRPr="00A0025D">
              <w:rPr>
                <w:rFonts w:asciiTheme="minorHAnsi" w:hAnsiTheme="minorHAnsi" w:cs="Arial"/>
                <w:b/>
                <w:sz w:val="20"/>
                <w:szCs w:val="20"/>
              </w:rPr>
              <w:t>?</w:t>
            </w:r>
            <w:proofErr w:type="gramEnd"/>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4EC1FD34" w14:textId="77777777" w:rsidR="007A637E" w:rsidRPr="00A0025D" w:rsidRDefault="005C7875" w:rsidP="00C43D52">
            <w:pPr>
              <w:rPr>
                <w:rFonts w:asciiTheme="minorHAnsi" w:hAnsiTheme="minorHAnsi" w:cs="Arial"/>
                <w:sz w:val="20"/>
                <w:szCs w:val="20"/>
              </w:rPr>
            </w:pPr>
            <w:r w:rsidRPr="00A0025D">
              <w:rPr>
                <w:rFonts w:asciiTheme="minorHAnsi" w:hAnsiTheme="minorHAnsi" w:cs="Arial"/>
                <w:sz w:val="20"/>
                <w:szCs w:val="20"/>
              </w:rPr>
              <w:t>No</w:t>
            </w:r>
          </w:p>
        </w:tc>
      </w:tr>
      <w:tr w:rsidR="007A637E" w:rsidRPr="00A0025D" w14:paraId="50B9B41F" w14:textId="77777777" w:rsidTr="00C43D52">
        <w:tc>
          <w:tcPr>
            <w:tcW w:w="5850" w:type="dxa"/>
          </w:tcPr>
          <w:p w14:paraId="535E0D80" w14:textId="77777777" w:rsidR="007A637E" w:rsidRPr="00A0025D" w:rsidRDefault="007A637E" w:rsidP="00BC0E62">
            <w:pPr>
              <w:rPr>
                <w:rFonts w:asciiTheme="minorHAnsi" w:hAnsiTheme="minorHAnsi" w:cs="Arial"/>
                <w:b/>
                <w:sz w:val="20"/>
                <w:szCs w:val="20"/>
              </w:rPr>
            </w:pPr>
            <w:r w:rsidRPr="00A0025D">
              <w:rPr>
                <w:rFonts w:asciiTheme="minorHAnsi" w:hAnsiTheme="minorHAnsi" w:cs="Arial"/>
                <w:b/>
                <w:sz w:val="20"/>
                <w:szCs w:val="20"/>
              </w:rPr>
              <w:t xml:space="preserve">Main / Detail </w:t>
            </w:r>
            <w:r w:rsidR="00BE39FD" w:rsidRPr="00A0025D">
              <w:rPr>
                <w:rFonts w:asciiTheme="minorHAnsi" w:hAnsiTheme="minorHAnsi" w:cs="Arial"/>
                <w:b/>
                <w:sz w:val="20"/>
                <w:szCs w:val="20"/>
              </w:rPr>
              <w:t>Interview:</w:t>
            </w:r>
            <w:r w:rsidRPr="00A0025D">
              <w:rPr>
                <w:rFonts w:asciiTheme="minorHAnsi" w:hAnsiTheme="minorHAnsi" w:cs="Arial"/>
                <w:b/>
                <w:sz w:val="20"/>
                <w:szCs w:val="20"/>
              </w:rPr>
              <w:t xml:space="preserve"> If there is any maximum number of Main / Detail Interview in each </w:t>
            </w:r>
            <w:r w:rsidR="00B81B31" w:rsidRPr="00A0025D">
              <w:rPr>
                <w:rFonts w:asciiTheme="minorHAnsi" w:hAnsiTheme="minorHAnsi" w:cs="Arial"/>
                <w:b/>
                <w:sz w:val="20"/>
                <w:szCs w:val="20"/>
              </w:rPr>
              <w:t>SP?</w:t>
            </w:r>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5A38D113" w14:textId="77777777" w:rsidR="007A637E" w:rsidRPr="00A0025D" w:rsidRDefault="00680176" w:rsidP="00C43D52">
            <w:pPr>
              <w:rPr>
                <w:rFonts w:asciiTheme="minorHAnsi" w:hAnsiTheme="minorHAnsi" w:cs="Arial"/>
                <w:sz w:val="20"/>
                <w:szCs w:val="20"/>
              </w:rPr>
            </w:pPr>
            <w:r w:rsidRPr="00A0025D">
              <w:rPr>
                <w:rFonts w:asciiTheme="minorHAnsi" w:hAnsiTheme="minorHAnsi" w:cs="Arial"/>
                <w:sz w:val="20"/>
                <w:szCs w:val="20"/>
              </w:rPr>
              <w:t>No</w:t>
            </w:r>
          </w:p>
        </w:tc>
      </w:tr>
      <w:tr w:rsidR="00EB085A" w:rsidRPr="00A0025D" w14:paraId="0ECC877C" w14:textId="77777777" w:rsidTr="00AF6411">
        <w:tc>
          <w:tcPr>
            <w:tcW w:w="5850" w:type="dxa"/>
          </w:tcPr>
          <w:p w14:paraId="7F3FEA84" w14:textId="77777777" w:rsidR="00EB085A" w:rsidRPr="00A0025D" w:rsidRDefault="00EB085A" w:rsidP="00BC0E62">
            <w:pPr>
              <w:rPr>
                <w:rFonts w:asciiTheme="minorHAnsi" w:hAnsiTheme="minorHAnsi" w:cs="Arial"/>
                <w:b/>
                <w:sz w:val="20"/>
                <w:szCs w:val="20"/>
              </w:rPr>
            </w:pPr>
            <w:r w:rsidRPr="00A0025D">
              <w:rPr>
                <w:rFonts w:asciiTheme="minorHAnsi" w:hAnsiTheme="minorHAnsi" w:cs="Arial"/>
                <w:b/>
                <w:sz w:val="20"/>
                <w:szCs w:val="20"/>
              </w:rPr>
              <w:t>LOI</w:t>
            </w:r>
          </w:p>
        </w:tc>
        <w:tc>
          <w:tcPr>
            <w:tcW w:w="1053" w:type="dxa"/>
          </w:tcPr>
          <w:p w14:paraId="5214C150" w14:textId="77777777" w:rsidR="00EB085A" w:rsidRPr="00A0025D" w:rsidRDefault="00EB085A" w:rsidP="00BC0E62">
            <w:pPr>
              <w:rPr>
                <w:rFonts w:asciiTheme="minorHAnsi" w:hAnsiTheme="minorHAnsi" w:cs="Arial"/>
                <w:sz w:val="20"/>
                <w:szCs w:val="20"/>
              </w:rPr>
            </w:pPr>
            <w:r w:rsidRPr="00A0025D">
              <w:rPr>
                <w:rFonts w:asciiTheme="minorHAnsi" w:hAnsiTheme="minorHAnsi" w:cs="Arial"/>
                <w:sz w:val="20"/>
                <w:szCs w:val="20"/>
              </w:rPr>
              <w:t>Listings</w:t>
            </w:r>
          </w:p>
        </w:tc>
        <w:tc>
          <w:tcPr>
            <w:tcW w:w="1054" w:type="dxa"/>
          </w:tcPr>
          <w:p w14:paraId="0149018B" w14:textId="77777777" w:rsidR="00EB085A" w:rsidRPr="00A0025D" w:rsidRDefault="00047FF8" w:rsidP="00BC0E62">
            <w:pPr>
              <w:rPr>
                <w:rFonts w:asciiTheme="minorHAnsi" w:hAnsiTheme="minorHAnsi" w:cs="Arial"/>
                <w:sz w:val="20"/>
                <w:szCs w:val="20"/>
              </w:rPr>
            </w:pPr>
            <w:r w:rsidRPr="00A0025D">
              <w:rPr>
                <w:rFonts w:asciiTheme="minorHAnsi" w:hAnsiTheme="minorHAnsi" w:cs="Arial"/>
                <w:sz w:val="20"/>
                <w:szCs w:val="20"/>
              </w:rPr>
              <w:t>NA</w:t>
            </w:r>
          </w:p>
        </w:tc>
        <w:tc>
          <w:tcPr>
            <w:tcW w:w="1054" w:type="dxa"/>
          </w:tcPr>
          <w:p w14:paraId="68CCDF0D" w14:textId="77777777" w:rsidR="00EB085A" w:rsidRPr="00A0025D" w:rsidRDefault="00EB085A" w:rsidP="00BC0E62">
            <w:pPr>
              <w:rPr>
                <w:rFonts w:asciiTheme="minorHAnsi" w:hAnsiTheme="minorHAnsi" w:cs="Arial"/>
                <w:sz w:val="20"/>
                <w:szCs w:val="20"/>
              </w:rPr>
            </w:pPr>
            <w:r w:rsidRPr="00A0025D">
              <w:rPr>
                <w:rFonts w:asciiTheme="minorHAnsi" w:hAnsiTheme="minorHAnsi" w:cs="Arial"/>
                <w:sz w:val="20"/>
                <w:szCs w:val="20"/>
              </w:rPr>
              <w:t>Main</w:t>
            </w:r>
          </w:p>
        </w:tc>
        <w:tc>
          <w:tcPr>
            <w:tcW w:w="1054" w:type="dxa"/>
          </w:tcPr>
          <w:p w14:paraId="1695E05A" w14:textId="66BF25BA" w:rsidR="00EB085A" w:rsidRPr="00A0025D" w:rsidRDefault="00EB085A" w:rsidP="00BC0E62">
            <w:pPr>
              <w:rPr>
                <w:rFonts w:asciiTheme="minorHAnsi" w:hAnsiTheme="minorHAnsi" w:cs="Arial"/>
                <w:sz w:val="20"/>
                <w:szCs w:val="20"/>
              </w:rPr>
            </w:pPr>
          </w:p>
        </w:tc>
      </w:tr>
      <w:tr w:rsidR="00271A06" w:rsidRPr="00A0025D" w14:paraId="567E14F0" w14:textId="77777777" w:rsidTr="00AF6411">
        <w:tc>
          <w:tcPr>
            <w:tcW w:w="5850" w:type="dxa"/>
          </w:tcPr>
          <w:p w14:paraId="577648A8" w14:textId="77777777" w:rsidR="00271A06" w:rsidRPr="00A0025D" w:rsidRDefault="008C7F10" w:rsidP="00AF6411">
            <w:pPr>
              <w:rPr>
                <w:rFonts w:asciiTheme="minorHAnsi" w:hAnsiTheme="minorHAnsi" w:cs="Arial"/>
                <w:b/>
                <w:sz w:val="20"/>
                <w:szCs w:val="20"/>
              </w:rPr>
            </w:pPr>
            <w:r w:rsidRPr="00A0025D">
              <w:rPr>
                <w:rFonts w:asciiTheme="minorHAnsi" w:hAnsiTheme="minorHAnsi" w:cs="Arial"/>
                <w:b/>
                <w:sz w:val="20"/>
                <w:szCs w:val="20"/>
              </w:rPr>
              <w:t>Is there any skipping</w:t>
            </w:r>
            <w:r w:rsidR="00271A06" w:rsidRPr="00A0025D">
              <w:rPr>
                <w:rFonts w:asciiTheme="minorHAnsi" w:hAnsiTheme="minorHAnsi" w:cs="Arial"/>
                <w:b/>
                <w:sz w:val="20"/>
                <w:szCs w:val="20"/>
              </w:rPr>
              <w:t xml:space="preserve">? </w:t>
            </w:r>
            <w:proofErr w:type="gramStart"/>
            <w:r w:rsidR="00271A06" w:rsidRPr="00A0025D">
              <w:rPr>
                <w:rFonts w:asciiTheme="minorHAnsi" w:hAnsiTheme="minorHAnsi" w:cs="Arial"/>
                <w:b/>
                <w:sz w:val="20"/>
                <w:szCs w:val="20"/>
              </w:rPr>
              <w:t>( Yes</w:t>
            </w:r>
            <w:proofErr w:type="gramEnd"/>
            <w:r w:rsidR="00271A06" w:rsidRPr="00A0025D">
              <w:rPr>
                <w:rFonts w:asciiTheme="minorHAnsi" w:hAnsiTheme="minorHAnsi" w:cs="Arial"/>
                <w:b/>
                <w:sz w:val="20"/>
                <w:szCs w:val="20"/>
              </w:rPr>
              <w:t xml:space="preserve"> / No)</w:t>
            </w:r>
          </w:p>
        </w:tc>
        <w:tc>
          <w:tcPr>
            <w:tcW w:w="4215" w:type="dxa"/>
            <w:gridSpan w:val="4"/>
          </w:tcPr>
          <w:p w14:paraId="6FCE401A" w14:textId="77777777" w:rsidR="00271A06" w:rsidRPr="00A0025D" w:rsidRDefault="00680176" w:rsidP="00BC0E62">
            <w:pPr>
              <w:rPr>
                <w:rFonts w:asciiTheme="minorHAnsi" w:hAnsiTheme="minorHAnsi" w:cs="Arial"/>
                <w:sz w:val="20"/>
                <w:szCs w:val="20"/>
              </w:rPr>
            </w:pPr>
            <w:r w:rsidRPr="00A0025D">
              <w:rPr>
                <w:rFonts w:asciiTheme="minorHAnsi" w:hAnsiTheme="minorHAnsi" w:cs="Arial"/>
                <w:sz w:val="20"/>
                <w:szCs w:val="20"/>
              </w:rPr>
              <w:t>No</w:t>
            </w:r>
          </w:p>
        </w:tc>
      </w:tr>
      <w:tr w:rsidR="00271A06" w:rsidRPr="00A0025D" w14:paraId="0465CAA1" w14:textId="77777777" w:rsidTr="00AF6411">
        <w:tc>
          <w:tcPr>
            <w:tcW w:w="5850" w:type="dxa"/>
          </w:tcPr>
          <w:p w14:paraId="3DF61FD1" w14:textId="77777777" w:rsidR="00271A06" w:rsidRPr="00A0025D" w:rsidRDefault="008C7F10" w:rsidP="00AF6411">
            <w:pPr>
              <w:rPr>
                <w:rFonts w:asciiTheme="minorHAnsi" w:hAnsiTheme="minorHAnsi" w:cs="Arial"/>
                <w:b/>
                <w:sz w:val="20"/>
                <w:szCs w:val="20"/>
              </w:rPr>
            </w:pPr>
            <w:r w:rsidRPr="00A0025D">
              <w:rPr>
                <w:rFonts w:asciiTheme="minorHAnsi" w:hAnsiTheme="minorHAnsi" w:cs="Arial"/>
                <w:b/>
                <w:sz w:val="20"/>
                <w:szCs w:val="20"/>
              </w:rPr>
              <w:t>If Yes for Skipping</w:t>
            </w:r>
            <w:r w:rsidR="00271A06" w:rsidRPr="00A0025D">
              <w:rPr>
                <w:rFonts w:asciiTheme="minorHAnsi" w:hAnsiTheme="minorHAnsi" w:cs="Arial"/>
                <w:b/>
                <w:sz w:val="20"/>
                <w:szCs w:val="20"/>
              </w:rPr>
              <w:t>, then is it af</w:t>
            </w:r>
            <w:r w:rsidRPr="00A0025D">
              <w:rPr>
                <w:rFonts w:asciiTheme="minorHAnsi" w:hAnsiTheme="minorHAnsi" w:cs="Arial"/>
                <w:b/>
                <w:sz w:val="20"/>
                <w:szCs w:val="20"/>
              </w:rPr>
              <w:t>ter valid listing or valid main</w:t>
            </w:r>
            <w:r w:rsidR="00271A06" w:rsidRPr="00A0025D">
              <w:rPr>
                <w:rFonts w:asciiTheme="minorHAnsi" w:hAnsiTheme="minorHAnsi" w:cs="Arial"/>
                <w:b/>
                <w:sz w:val="20"/>
                <w:szCs w:val="20"/>
              </w:rPr>
              <w:t>?</w:t>
            </w:r>
          </w:p>
        </w:tc>
        <w:tc>
          <w:tcPr>
            <w:tcW w:w="4215" w:type="dxa"/>
            <w:gridSpan w:val="4"/>
          </w:tcPr>
          <w:p w14:paraId="262F6C98" w14:textId="21A407A7" w:rsidR="00271A06" w:rsidRPr="00A0025D" w:rsidRDefault="004A5F80" w:rsidP="00BC0E62">
            <w:pPr>
              <w:rPr>
                <w:rFonts w:asciiTheme="minorHAnsi" w:hAnsiTheme="minorHAnsi" w:cs="Arial"/>
                <w:sz w:val="20"/>
                <w:szCs w:val="20"/>
              </w:rPr>
            </w:pPr>
            <w:r>
              <w:rPr>
                <w:rFonts w:asciiTheme="minorHAnsi" w:hAnsiTheme="minorHAnsi" w:cs="Arial"/>
                <w:sz w:val="20"/>
                <w:szCs w:val="20"/>
              </w:rPr>
              <w:t>-</w:t>
            </w:r>
          </w:p>
        </w:tc>
      </w:tr>
      <w:tr w:rsidR="00115D36" w:rsidRPr="00A0025D" w14:paraId="3CE63303" w14:textId="77777777" w:rsidTr="00AF6411">
        <w:tc>
          <w:tcPr>
            <w:tcW w:w="5850" w:type="dxa"/>
          </w:tcPr>
          <w:p w14:paraId="501B39EF" w14:textId="77777777" w:rsidR="00115D36" w:rsidRPr="00A0025D" w:rsidRDefault="008C7F10" w:rsidP="00AF6411">
            <w:pPr>
              <w:rPr>
                <w:rFonts w:asciiTheme="minorHAnsi" w:hAnsiTheme="minorHAnsi" w:cs="Arial"/>
                <w:b/>
                <w:sz w:val="20"/>
                <w:szCs w:val="20"/>
              </w:rPr>
            </w:pPr>
            <w:r w:rsidRPr="00A0025D">
              <w:rPr>
                <w:rFonts w:asciiTheme="minorHAnsi" w:hAnsiTheme="minorHAnsi" w:cs="Arial"/>
                <w:b/>
                <w:sz w:val="20"/>
                <w:szCs w:val="20"/>
              </w:rPr>
              <w:t>If Yes for Skipping</w:t>
            </w:r>
            <w:r w:rsidR="00115D36" w:rsidRPr="00A0025D">
              <w:rPr>
                <w:rFonts w:asciiTheme="minorHAnsi" w:hAnsiTheme="minorHAnsi" w:cs="Arial"/>
                <w:b/>
                <w:sz w:val="20"/>
                <w:szCs w:val="20"/>
              </w:rPr>
              <w:t>, Number of HH needs to be skipped</w:t>
            </w:r>
          </w:p>
        </w:tc>
        <w:tc>
          <w:tcPr>
            <w:tcW w:w="4215" w:type="dxa"/>
            <w:gridSpan w:val="4"/>
          </w:tcPr>
          <w:p w14:paraId="3F8A6F8C" w14:textId="2CC65C5F" w:rsidR="00115D36" w:rsidRPr="00A0025D" w:rsidRDefault="004A5F80" w:rsidP="00BC0E62">
            <w:pPr>
              <w:rPr>
                <w:rFonts w:asciiTheme="minorHAnsi" w:hAnsiTheme="minorHAnsi" w:cs="Arial"/>
                <w:sz w:val="20"/>
                <w:szCs w:val="20"/>
              </w:rPr>
            </w:pPr>
            <w:r>
              <w:rPr>
                <w:rFonts w:asciiTheme="minorHAnsi" w:hAnsiTheme="minorHAnsi" w:cs="Arial"/>
                <w:sz w:val="20"/>
                <w:szCs w:val="20"/>
              </w:rPr>
              <w:t>-</w:t>
            </w:r>
          </w:p>
        </w:tc>
      </w:tr>
      <w:tr w:rsidR="00F94017" w:rsidRPr="00A0025D" w14:paraId="643C28B6" w14:textId="77777777" w:rsidTr="007D2677">
        <w:tc>
          <w:tcPr>
            <w:tcW w:w="5850" w:type="dxa"/>
          </w:tcPr>
          <w:p w14:paraId="663FDC2B" w14:textId="77777777" w:rsidR="00F94017" w:rsidRPr="00A0025D" w:rsidRDefault="00F94017" w:rsidP="00BC0E62">
            <w:pPr>
              <w:rPr>
                <w:rFonts w:asciiTheme="minorHAnsi" w:hAnsiTheme="minorHAnsi" w:cs="Arial"/>
                <w:b/>
                <w:sz w:val="20"/>
                <w:szCs w:val="20"/>
              </w:rPr>
            </w:pPr>
            <w:r w:rsidRPr="00A0025D">
              <w:rPr>
                <w:rFonts w:asciiTheme="minorHAnsi" w:hAnsiTheme="minorHAnsi" w:cs="Arial"/>
                <w:b/>
                <w:sz w:val="20"/>
                <w:szCs w:val="20"/>
              </w:rPr>
              <w:t xml:space="preserve">Kish Grid to be </w:t>
            </w:r>
            <w:r w:rsidR="006C0578" w:rsidRPr="00A0025D">
              <w:rPr>
                <w:rFonts w:asciiTheme="minorHAnsi" w:hAnsiTheme="minorHAnsi" w:cs="Arial"/>
                <w:b/>
                <w:sz w:val="20"/>
                <w:szCs w:val="20"/>
              </w:rPr>
              <w:t>followed?</w:t>
            </w:r>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3AEE54E8" w14:textId="77777777" w:rsidR="00F94017" w:rsidRPr="00A0025D" w:rsidRDefault="00680176" w:rsidP="007D2677">
            <w:pPr>
              <w:rPr>
                <w:rFonts w:asciiTheme="minorHAnsi" w:hAnsiTheme="minorHAnsi" w:cs="Arial"/>
                <w:sz w:val="20"/>
                <w:szCs w:val="20"/>
              </w:rPr>
            </w:pPr>
            <w:r w:rsidRPr="00A0025D">
              <w:rPr>
                <w:rFonts w:asciiTheme="minorHAnsi" w:hAnsiTheme="minorHAnsi" w:cs="Arial"/>
                <w:sz w:val="20"/>
                <w:szCs w:val="20"/>
              </w:rPr>
              <w:t>No</w:t>
            </w:r>
          </w:p>
        </w:tc>
      </w:tr>
      <w:tr w:rsidR="00F94017" w:rsidRPr="00A0025D" w14:paraId="7BCAB01F" w14:textId="77777777" w:rsidTr="007D2677">
        <w:tc>
          <w:tcPr>
            <w:tcW w:w="5850" w:type="dxa"/>
          </w:tcPr>
          <w:p w14:paraId="72F2C58D" w14:textId="77777777" w:rsidR="00F94017" w:rsidRPr="00A0025D" w:rsidRDefault="00F94017" w:rsidP="00BC0E62">
            <w:pPr>
              <w:rPr>
                <w:rFonts w:asciiTheme="minorHAnsi" w:hAnsiTheme="minorHAnsi" w:cs="Arial"/>
                <w:b/>
                <w:sz w:val="20"/>
                <w:szCs w:val="20"/>
              </w:rPr>
            </w:pPr>
            <w:r w:rsidRPr="00A0025D">
              <w:rPr>
                <w:rFonts w:asciiTheme="minorHAnsi" w:hAnsiTheme="minorHAnsi" w:cs="Arial"/>
                <w:b/>
                <w:sz w:val="20"/>
                <w:szCs w:val="20"/>
              </w:rPr>
              <w:t xml:space="preserve">For Kish </w:t>
            </w:r>
            <w:proofErr w:type="gramStart"/>
            <w:r w:rsidRPr="00A0025D">
              <w:rPr>
                <w:rFonts w:asciiTheme="minorHAnsi" w:hAnsiTheme="minorHAnsi" w:cs="Arial"/>
                <w:b/>
                <w:sz w:val="20"/>
                <w:szCs w:val="20"/>
              </w:rPr>
              <w:t>Grid ,</w:t>
            </w:r>
            <w:proofErr w:type="gramEnd"/>
            <w:r w:rsidRPr="00A0025D">
              <w:rPr>
                <w:rFonts w:asciiTheme="minorHAnsi" w:hAnsiTheme="minorHAnsi" w:cs="Arial"/>
                <w:b/>
                <w:sz w:val="20"/>
                <w:szCs w:val="20"/>
              </w:rPr>
              <w:t xml:space="preserve"> which serial number to be followed , Listing or Main/Detail</w:t>
            </w:r>
          </w:p>
        </w:tc>
        <w:tc>
          <w:tcPr>
            <w:tcW w:w="4215" w:type="dxa"/>
            <w:gridSpan w:val="4"/>
            <w:vAlign w:val="center"/>
          </w:tcPr>
          <w:p w14:paraId="6691A097" w14:textId="77777777" w:rsidR="00F94017" w:rsidRPr="00A0025D" w:rsidRDefault="00CF4CA7" w:rsidP="007D2677">
            <w:pPr>
              <w:rPr>
                <w:rFonts w:asciiTheme="minorHAnsi" w:hAnsiTheme="minorHAnsi" w:cs="Arial"/>
                <w:sz w:val="20"/>
                <w:szCs w:val="20"/>
              </w:rPr>
            </w:pPr>
            <w:r w:rsidRPr="00A0025D">
              <w:rPr>
                <w:rFonts w:asciiTheme="minorHAnsi" w:hAnsiTheme="minorHAnsi" w:cs="Arial"/>
                <w:sz w:val="20"/>
                <w:szCs w:val="20"/>
              </w:rPr>
              <w:t>No</w:t>
            </w:r>
          </w:p>
        </w:tc>
      </w:tr>
      <w:tr w:rsidR="002418BB" w:rsidRPr="00A0025D" w14:paraId="11F4EB12" w14:textId="77777777" w:rsidTr="007D2677">
        <w:tc>
          <w:tcPr>
            <w:tcW w:w="5850" w:type="dxa"/>
          </w:tcPr>
          <w:p w14:paraId="29D38B5A" w14:textId="77777777" w:rsidR="002418BB" w:rsidRPr="00A0025D" w:rsidRDefault="002418BB" w:rsidP="00BC0E62">
            <w:pPr>
              <w:rPr>
                <w:rFonts w:asciiTheme="minorHAnsi" w:hAnsiTheme="minorHAnsi" w:cs="Arial"/>
                <w:b/>
                <w:sz w:val="20"/>
                <w:szCs w:val="20"/>
              </w:rPr>
            </w:pPr>
            <w:r w:rsidRPr="00A0025D">
              <w:rPr>
                <w:rFonts w:asciiTheme="minorHAnsi" w:hAnsiTheme="minorHAnsi" w:cs="Arial"/>
                <w:b/>
                <w:sz w:val="20"/>
                <w:szCs w:val="20"/>
              </w:rPr>
              <w:t xml:space="preserve">If any </w:t>
            </w:r>
            <w:r w:rsidR="008509F0" w:rsidRPr="00A0025D">
              <w:rPr>
                <w:rFonts w:asciiTheme="minorHAnsi" w:hAnsiTheme="minorHAnsi" w:cs="Arial"/>
                <w:b/>
                <w:sz w:val="20"/>
                <w:szCs w:val="20"/>
              </w:rPr>
              <w:t xml:space="preserve">quota? If </w:t>
            </w:r>
            <w:proofErr w:type="gramStart"/>
            <w:r w:rsidR="008509F0" w:rsidRPr="00A0025D">
              <w:rPr>
                <w:rFonts w:asciiTheme="minorHAnsi" w:hAnsiTheme="minorHAnsi" w:cs="Arial"/>
                <w:b/>
                <w:sz w:val="20"/>
                <w:szCs w:val="20"/>
              </w:rPr>
              <w:t>yes</w:t>
            </w:r>
            <w:proofErr w:type="gramEnd"/>
            <w:r w:rsidR="008509F0" w:rsidRPr="00A0025D">
              <w:rPr>
                <w:rFonts w:asciiTheme="minorHAnsi" w:hAnsiTheme="minorHAnsi" w:cs="Arial"/>
                <w:b/>
                <w:sz w:val="20"/>
                <w:szCs w:val="20"/>
              </w:rPr>
              <w:t xml:space="preserve"> please mention </w:t>
            </w:r>
            <w:r w:rsidR="003C1E06" w:rsidRPr="00A0025D">
              <w:rPr>
                <w:rFonts w:asciiTheme="minorHAnsi" w:hAnsiTheme="minorHAnsi" w:cs="Arial"/>
                <w:b/>
                <w:sz w:val="20"/>
                <w:szCs w:val="20"/>
              </w:rPr>
              <w:t xml:space="preserve">in </w:t>
            </w:r>
            <w:r w:rsidR="008509F0" w:rsidRPr="00A0025D">
              <w:rPr>
                <w:rFonts w:asciiTheme="minorHAnsi" w:hAnsiTheme="minorHAnsi" w:cs="Arial"/>
                <w:b/>
                <w:sz w:val="20"/>
                <w:szCs w:val="20"/>
              </w:rPr>
              <w:t xml:space="preserve">the grid below. </w:t>
            </w:r>
            <w:r w:rsidR="003C1E06" w:rsidRPr="00A0025D">
              <w:rPr>
                <w:rFonts w:asciiTheme="minorHAnsi" w:hAnsiTheme="minorHAnsi" w:cs="Arial"/>
                <w:b/>
                <w:sz w:val="20"/>
                <w:szCs w:val="20"/>
              </w:rPr>
              <w:t xml:space="preserve"> </w:t>
            </w:r>
            <w:proofErr w:type="gramStart"/>
            <w:r w:rsidR="003C1E06" w:rsidRPr="00A0025D">
              <w:rPr>
                <w:rFonts w:asciiTheme="minorHAnsi" w:hAnsiTheme="minorHAnsi" w:cs="Arial"/>
                <w:b/>
                <w:sz w:val="20"/>
                <w:szCs w:val="20"/>
              </w:rPr>
              <w:t>( Yes</w:t>
            </w:r>
            <w:proofErr w:type="gramEnd"/>
            <w:r w:rsidR="003C1E06" w:rsidRPr="00A0025D">
              <w:rPr>
                <w:rFonts w:asciiTheme="minorHAnsi" w:hAnsiTheme="minorHAnsi" w:cs="Arial"/>
                <w:b/>
                <w:sz w:val="20"/>
                <w:szCs w:val="20"/>
              </w:rPr>
              <w:t xml:space="preserve"> / No)</w:t>
            </w:r>
          </w:p>
        </w:tc>
        <w:tc>
          <w:tcPr>
            <w:tcW w:w="4215" w:type="dxa"/>
            <w:gridSpan w:val="4"/>
            <w:vAlign w:val="center"/>
          </w:tcPr>
          <w:p w14:paraId="3395B95D" w14:textId="66719DE4" w:rsidR="002418BB" w:rsidRPr="00A0025D" w:rsidRDefault="004A5F80" w:rsidP="007D2677">
            <w:pPr>
              <w:rPr>
                <w:rFonts w:asciiTheme="minorHAnsi" w:hAnsiTheme="minorHAnsi" w:cs="Arial"/>
                <w:sz w:val="20"/>
                <w:szCs w:val="20"/>
              </w:rPr>
            </w:pPr>
            <w:r>
              <w:rPr>
                <w:rFonts w:asciiTheme="minorHAnsi" w:hAnsiTheme="minorHAnsi" w:cs="Arial"/>
                <w:sz w:val="20"/>
                <w:szCs w:val="20"/>
              </w:rPr>
              <w:t>Yes- Detailed quota Provided in Field kit</w:t>
            </w:r>
          </w:p>
        </w:tc>
      </w:tr>
      <w:tr w:rsidR="008509F0" w:rsidRPr="00A0025D" w14:paraId="17F56FCE" w14:textId="77777777" w:rsidTr="007D2677">
        <w:tc>
          <w:tcPr>
            <w:tcW w:w="5850" w:type="dxa"/>
          </w:tcPr>
          <w:p w14:paraId="7BEAD38C" w14:textId="77777777" w:rsidR="008509F0" w:rsidRPr="00A0025D" w:rsidRDefault="008509F0" w:rsidP="00BC0E62">
            <w:pPr>
              <w:rPr>
                <w:rFonts w:asciiTheme="minorHAnsi" w:hAnsiTheme="minorHAnsi" w:cs="Arial"/>
                <w:b/>
                <w:sz w:val="20"/>
                <w:szCs w:val="20"/>
              </w:rPr>
            </w:pPr>
            <w:r w:rsidRPr="00A0025D">
              <w:rPr>
                <w:rFonts w:asciiTheme="minorHAnsi" w:hAnsiTheme="minorHAnsi" w:cs="Arial"/>
                <w:b/>
                <w:sz w:val="20"/>
                <w:szCs w:val="20"/>
              </w:rPr>
              <w:t xml:space="preserve">Quota to be maintained </w:t>
            </w:r>
            <w:r w:rsidR="00F0048A" w:rsidRPr="00A0025D">
              <w:rPr>
                <w:rFonts w:asciiTheme="minorHAnsi" w:hAnsiTheme="minorHAnsi" w:cs="Arial"/>
                <w:b/>
                <w:sz w:val="20"/>
                <w:szCs w:val="20"/>
              </w:rPr>
              <w:t>center</w:t>
            </w:r>
            <w:r w:rsidRPr="00A0025D">
              <w:rPr>
                <w:rFonts w:asciiTheme="minorHAnsi" w:hAnsiTheme="minorHAnsi" w:cs="Arial"/>
                <w:b/>
                <w:sz w:val="20"/>
                <w:szCs w:val="20"/>
              </w:rPr>
              <w:t xml:space="preserve"> wise or state wise or zone </w:t>
            </w:r>
            <w:r w:rsidR="003C1E06" w:rsidRPr="00A0025D">
              <w:rPr>
                <w:rFonts w:asciiTheme="minorHAnsi" w:hAnsiTheme="minorHAnsi" w:cs="Arial"/>
                <w:b/>
                <w:sz w:val="20"/>
                <w:szCs w:val="20"/>
              </w:rPr>
              <w:t>wise?</w:t>
            </w:r>
          </w:p>
        </w:tc>
        <w:tc>
          <w:tcPr>
            <w:tcW w:w="4215" w:type="dxa"/>
            <w:gridSpan w:val="4"/>
            <w:vAlign w:val="center"/>
          </w:tcPr>
          <w:p w14:paraId="7AC2A308" w14:textId="77777777" w:rsidR="008509F0" w:rsidRPr="00A0025D" w:rsidRDefault="00C64276" w:rsidP="007D2677">
            <w:pPr>
              <w:rPr>
                <w:rFonts w:asciiTheme="minorHAnsi" w:hAnsiTheme="minorHAnsi" w:cs="Arial"/>
                <w:sz w:val="20"/>
                <w:szCs w:val="20"/>
              </w:rPr>
            </w:pPr>
            <w:r w:rsidRPr="00A0025D">
              <w:rPr>
                <w:rFonts w:asciiTheme="minorHAnsi" w:hAnsiTheme="minorHAnsi" w:cs="Arial"/>
                <w:sz w:val="20"/>
                <w:szCs w:val="20"/>
              </w:rPr>
              <w:t>Center Wise</w:t>
            </w:r>
          </w:p>
        </w:tc>
      </w:tr>
      <w:tr w:rsidR="008509F0" w:rsidRPr="00A0025D" w14:paraId="36E06773" w14:textId="77777777" w:rsidTr="007D2677">
        <w:tc>
          <w:tcPr>
            <w:tcW w:w="5850" w:type="dxa"/>
          </w:tcPr>
          <w:p w14:paraId="3DCEFC17" w14:textId="77777777" w:rsidR="008509F0" w:rsidRPr="00A0025D" w:rsidRDefault="008509F0" w:rsidP="00BC0E62">
            <w:pPr>
              <w:rPr>
                <w:rFonts w:asciiTheme="minorHAnsi" w:hAnsiTheme="minorHAnsi" w:cs="Arial"/>
                <w:b/>
                <w:sz w:val="20"/>
                <w:szCs w:val="20"/>
              </w:rPr>
            </w:pPr>
          </w:p>
        </w:tc>
        <w:tc>
          <w:tcPr>
            <w:tcW w:w="4215" w:type="dxa"/>
            <w:gridSpan w:val="4"/>
            <w:vAlign w:val="center"/>
          </w:tcPr>
          <w:p w14:paraId="48A9D86B" w14:textId="77777777" w:rsidR="008509F0" w:rsidRPr="00A0025D" w:rsidRDefault="008509F0" w:rsidP="007D2677">
            <w:pPr>
              <w:rPr>
                <w:rFonts w:asciiTheme="minorHAnsi" w:hAnsiTheme="minorHAnsi" w:cs="Arial"/>
                <w:sz w:val="20"/>
                <w:szCs w:val="20"/>
              </w:rPr>
            </w:pPr>
          </w:p>
        </w:tc>
      </w:tr>
      <w:tr w:rsidR="007457D4" w:rsidRPr="00A0025D" w14:paraId="2C1C73A0" w14:textId="77777777" w:rsidTr="007D2677">
        <w:tc>
          <w:tcPr>
            <w:tcW w:w="5850" w:type="dxa"/>
          </w:tcPr>
          <w:p w14:paraId="59ED73CD" w14:textId="77777777" w:rsidR="007457D4" w:rsidRPr="00A0025D" w:rsidRDefault="007457D4" w:rsidP="00BC0E62">
            <w:pPr>
              <w:rPr>
                <w:rFonts w:asciiTheme="minorHAnsi" w:hAnsiTheme="minorHAnsi" w:cs="Arial"/>
                <w:b/>
                <w:sz w:val="20"/>
                <w:szCs w:val="20"/>
              </w:rPr>
            </w:pPr>
            <w:r w:rsidRPr="00A0025D">
              <w:rPr>
                <w:rFonts w:asciiTheme="minorHAnsi" w:hAnsiTheme="minorHAnsi" w:cs="Arial"/>
                <w:b/>
                <w:sz w:val="20"/>
                <w:szCs w:val="20"/>
              </w:rPr>
              <w:t xml:space="preserve">Define working days a week and </w:t>
            </w:r>
            <w:proofErr w:type="gramStart"/>
            <w:r w:rsidRPr="00A0025D">
              <w:rPr>
                <w:rFonts w:asciiTheme="minorHAnsi" w:hAnsiTheme="minorHAnsi" w:cs="Arial"/>
                <w:b/>
                <w:sz w:val="20"/>
                <w:szCs w:val="20"/>
              </w:rPr>
              <w:t>Non-working</w:t>
            </w:r>
            <w:proofErr w:type="gramEnd"/>
            <w:r w:rsidRPr="00A0025D">
              <w:rPr>
                <w:rFonts w:asciiTheme="minorHAnsi" w:hAnsiTheme="minorHAnsi" w:cs="Arial"/>
                <w:b/>
                <w:sz w:val="20"/>
                <w:szCs w:val="20"/>
              </w:rPr>
              <w:t xml:space="preserve"> </w:t>
            </w:r>
            <w:r w:rsidR="005336F2" w:rsidRPr="00A0025D">
              <w:rPr>
                <w:rFonts w:asciiTheme="minorHAnsi" w:hAnsiTheme="minorHAnsi" w:cs="Arial"/>
                <w:b/>
                <w:sz w:val="20"/>
                <w:szCs w:val="20"/>
              </w:rPr>
              <w:t>a week</w:t>
            </w:r>
            <w:r w:rsidR="00754C8C" w:rsidRPr="00A0025D">
              <w:rPr>
                <w:rFonts w:asciiTheme="minorHAnsi" w:hAnsiTheme="minorHAnsi" w:cs="Arial"/>
                <w:b/>
                <w:sz w:val="20"/>
                <w:szCs w:val="20"/>
              </w:rPr>
              <w:t xml:space="preserve"> – Applicable only for some specific study</w:t>
            </w:r>
          </w:p>
        </w:tc>
        <w:tc>
          <w:tcPr>
            <w:tcW w:w="4215" w:type="dxa"/>
            <w:gridSpan w:val="4"/>
            <w:vAlign w:val="center"/>
          </w:tcPr>
          <w:p w14:paraId="05807530" w14:textId="77777777" w:rsidR="007457D4" w:rsidRPr="00A0025D" w:rsidRDefault="00CF4CA7" w:rsidP="007D2677">
            <w:pPr>
              <w:rPr>
                <w:rFonts w:asciiTheme="minorHAnsi" w:hAnsiTheme="minorHAnsi" w:cs="Arial"/>
                <w:sz w:val="20"/>
                <w:szCs w:val="20"/>
              </w:rPr>
            </w:pPr>
            <w:r w:rsidRPr="00A0025D">
              <w:rPr>
                <w:rFonts w:asciiTheme="minorHAnsi" w:hAnsiTheme="minorHAnsi" w:cs="Arial"/>
                <w:sz w:val="20"/>
                <w:szCs w:val="20"/>
              </w:rPr>
              <w:t>NA</w:t>
            </w:r>
          </w:p>
        </w:tc>
      </w:tr>
    </w:tbl>
    <w:p w14:paraId="20439D35" w14:textId="5CF2D0A5" w:rsidR="0029172E" w:rsidRDefault="0029172E" w:rsidP="00BC0E62">
      <w:pPr>
        <w:rPr>
          <w:rFonts w:asciiTheme="minorHAnsi" w:hAnsiTheme="minorHAnsi" w:cs="Arial"/>
          <w:sz w:val="20"/>
          <w:szCs w:val="20"/>
        </w:rPr>
      </w:pPr>
    </w:p>
    <w:p w14:paraId="6A3B3456" w14:textId="77777777" w:rsidR="0029172E" w:rsidRPr="00A0025D" w:rsidRDefault="0029172E" w:rsidP="00BC0E62">
      <w:pPr>
        <w:rPr>
          <w:rFonts w:asciiTheme="minorHAnsi" w:hAnsiTheme="minorHAnsi" w:cs="Arial"/>
          <w:sz w:val="20"/>
          <w:szCs w:val="20"/>
        </w:rPr>
      </w:pPr>
    </w:p>
    <w:tbl>
      <w:tblPr>
        <w:tblStyle w:val="TableGrid"/>
        <w:tblW w:w="10207" w:type="dxa"/>
        <w:tblInd w:w="-34" w:type="dxa"/>
        <w:tblLook w:val="04A0" w:firstRow="1" w:lastRow="0" w:firstColumn="1" w:lastColumn="0" w:noHBand="0" w:noVBand="1"/>
      </w:tblPr>
      <w:tblGrid>
        <w:gridCol w:w="5954"/>
        <w:gridCol w:w="4253"/>
      </w:tblGrid>
      <w:tr w:rsidR="00FF0A24" w:rsidRPr="00A0025D" w14:paraId="4E66BA74" w14:textId="77777777" w:rsidTr="00D454F6">
        <w:trPr>
          <w:trHeight w:val="254"/>
        </w:trPr>
        <w:tc>
          <w:tcPr>
            <w:tcW w:w="10207" w:type="dxa"/>
            <w:gridSpan w:val="2"/>
            <w:tcBorders>
              <w:bottom w:val="single" w:sz="4" w:space="0" w:color="auto"/>
            </w:tcBorders>
            <w:shd w:val="clear" w:color="auto" w:fill="C6D9F1" w:themeFill="text2" w:themeFillTint="33"/>
          </w:tcPr>
          <w:p w14:paraId="689244CF" w14:textId="77777777" w:rsidR="00FF0A24" w:rsidRPr="00A0025D" w:rsidRDefault="00FF0A24" w:rsidP="00BC0E62">
            <w:pPr>
              <w:rPr>
                <w:rFonts w:asciiTheme="minorHAnsi" w:hAnsiTheme="minorHAnsi" w:cs="Arial"/>
                <w:b/>
                <w:sz w:val="20"/>
                <w:szCs w:val="20"/>
              </w:rPr>
            </w:pPr>
            <w:r w:rsidRPr="00A0025D">
              <w:rPr>
                <w:rFonts w:asciiTheme="minorHAnsi" w:hAnsiTheme="minorHAnsi" w:cs="Arial"/>
                <w:b/>
                <w:sz w:val="22"/>
                <w:szCs w:val="20"/>
              </w:rPr>
              <w:t>Quotas</w:t>
            </w:r>
            <w:r w:rsidR="00E54091" w:rsidRPr="00A0025D">
              <w:rPr>
                <w:rFonts w:asciiTheme="minorHAnsi" w:hAnsiTheme="minorHAnsi" w:cs="Arial"/>
                <w:b/>
                <w:sz w:val="22"/>
                <w:szCs w:val="20"/>
              </w:rPr>
              <w:t xml:space="preserve"> – Please mention the question number also.</w:t>
            </w:r>
            <w:r w:rsidR="00896C7B" w:rsidRPr="00A0025D">
              <w:rPr>
                <w:rFonts w:asciiTheme="minorHAnsi" w:hAnsiTheme="minorHAnsi" w:cs="Arial"/>
                <w:b/>
                <w:sz w:val="22"/>
                <w:szCs w:val="20"/>
              </w:rPr>
              <w:t xml:space="preserve"> </w:t>
            </w:r>
            <w:proofErr w:type="gramStart"/>
            <w:r w:rsidR="00896C7B" w:rsidRPr="00A0025D">
              <w:rPr>
                <w:rFonts w:asciiTheme="minorHAnsi" w:hAnsiTheme="minorHAnsi" w:cs="Arial"/>
                <w:b/>
                <w:sz w:val="22"/>
                <w:szCs w:val="20"/>
              </w:rPr>
              <w:t>( Quota</w:t>
            </w:r>
            <w:proofErr w:type="gramEnd"/>
            <w:r w:rsidR="00896C7B" w:rsidRPr="00A0025D">
              <w:rPr>
                <w:rFonts w:asciiTheme="minorHAnsi" w:hAnsiTheme="minorHAnsi" w:cs="Arial"/>
                <w:b/>
                <w:sz w:val="22"/>
                <w:szCs w:val="20"/>
              </w:rPr>
              <w:t xml:space="preserve"> shared in a Separate Excel)</w:t>
            </w:r>
          </w:p>
        </w:tc>
      </w:tr>
      <w:tr w:rsidR="004269F9" w:rsidRPr="00A0025D" w14:paraId="2011324E" w14:textId="77777777" w:rsidTr="0057696B">
        <w:trPr>
          <w:trHeight w:val="254"/>
        </w:trPr>
        <w:tc>
          <w:tcPr>
            <w:tcW w:w="5954" w:type="dxa"/>
            <w:shd w:val="clear" w:color="auto" w:fill="auto"/>
            <w:vAlign w:val="center"/>
          </w:tcPr>
          <w:p w14:paraId="76192C54" w14:textId="77777777" w:rsidR="004269F9" w:rsidRPr="00A0025D" w:rsidRDefault="004269F9" w:rsidP="0057696B">
            <w:pPr>
              <w:rPr>
                <w:rFonts w:asciiTheme="minorHAnsi" w:hAnsiTheme="minorHAnsi" w:cs="Arial"/>
                <w:b/>
                <w:sz w:val="20"/>
                <w:szCs w:val="20"/>
              </w:rPr>
            </w:pPr>
            <w:r w:rsidRPr="00A0025D">
              <w:rPr>
                <w:rFonts w:asciiTheme="minorHAnsi" w:hAnsiTheme="minorHAnsi" w:cs="Arial"/>
                <w:b/>
                <w:sz w:val="20"/>
                <w:szCs w:val="20"/>
              </w:rPr>
              <w:t xml:space="preserve">Brand </w:t>
            </w:r>
            <w:proofErr w:type="gramStart"/>
            <w:r w:rsidRPr="00A0025D">
              <w:rPr>
                <w:rFonts w:asciiTheme="minorHAnsi" w:hAnsiTheme="minorHAnsi" w:cs="Arial"/>
                <w:b/>
                <w:sz w:val="20"/>
                <w:szCs w:val="20"/>
              </w:rPr>
              <w:t>Quota :</w:t>
            </w:r>
            <w:proofErr w:type="gramEnd"/>
          </w:p>
          <w:p w14:paraId="79CA1FD2" w14:textId="77777777" w:rsidR="004A724E" w:rsidRDefault="00F903A5" w:rsidP="00E140FB">
            <w:pPr>
              <w:pStyle w:val="ListParagraph"/>
              <w:numPr>
                <w:ilvl w:val="0"/>
                <w:numId w:val="21"/>
              </w:numPr>
              <w:rPr>
                <w:rFonts w:asciiTheme="minorHAnsi" w:hAnsiTheme="minorHAnsi" w:cs="Arial"/>
                <w:sz w:val="20"/>
                <w:szCs w:val="20"/>
              </w:rPr>
            </w:pPr>
            <w:r>
              <w:rPr>
                <w:rFonts w:asciiTheme="minorHAnsi" w:hAnsiTheme="minorHAnsi" w:cs="Arial"/>
                <w:sz w:val="20"/>
                <w:szCs w:val="20"/>
              </w:rPr>
              <w:t>Tata Tele Business Services/Tata Tele Services</w:t>
            </w:r>
          </w:p>
          <w:p w14:paraId="3CBB2A7C" w14:textId="77777777" w:rsidR="00E45762" w:rsidRPr="00793E5D" w:rsidRDefault="00E45762" w:rsidP="00E140FB">
            <w:pPr>
              <w:pStyle w:val="ListParagraph"/>
              <w:numPr>
                <w:ilvl w:val="0"/>
                <w:numId w:val="21"/>
              </w:numPr>
              <w:rPr>
                <w:rFonts w:asciiTheme="minorHAnsi" w:hAnsiTheme="minorHAnsi" w:cs="Arial"/>
                <w:sz w:val="20"/>
                <w:szCs w:val="20"/>
              </w:rPr>
            </w:pPr>
            <w:r w:rsidRPr="00793E5D">
              <w:rPr>
                <w:rFonts w:ascii="Calibri" w:hAnsi="Calibri" w:cs="Calibri"/>
                <w:color w:val="000000"/>
                <w:sz w:val="22"/>
                <w:szCs w:val="22"/>
              </w:rPr>
              <w:t>Airtel</w:t>
            </w:r>
          </w:p>
          <w:p w14:paraId="11BE459D" w14:textId="33C1A3FC" w:rsidR="00E45762" w:rsidRPr="00793E5D" w:rsidRDefault="00E45762" w:rsidP="00E140FB">
            <w:pPr>
              <w:pStyle w:val="ListParagraph"/>
              <w:numPr>
                <w:ilvl w:val="0"/>
                <w:numId w:val="21"/>
              </w:numPr>
              <w:rPr>
                <w:rFonts w:asciiTheme="minorHAnsi" w:hAnsiTheme="minorHAnsi" w:cs="Arial"/>
                <w:sz w:val="20"/>
                <w:szCs w:val="20"/>
              </w:rPr>
            </w:pPr>
            <w:r w:rsidRPr="00793E5D">
              <w:rPr>
                <w:rFonts w:ascii="Calibri" w:hAnsi="Calibri" w:cs="Calibri"/>
                <w:color w:val="000000"/>
                <w:sz w:val="22"/>
                <w:szCs w:val="22"/>
              </w:rPr>
              <w:t>Vodafone</w:t>
            </w:r>
            <w:r w:rsidR="006006FB">
              <w:rPr>
                <w:rFonts w:ascii="Calibri" w:hAnsi="Calibri" w:cs="Calibri"/>
                <w:color w:val="000000"/>
                <w:sz w:val="22"/>
                <w:szCs w:val="22"/>
              </w:rPr>
              <w:t xml:space="preserve"> ideal limited / V!</w:t>
            </w:r>
          </w:p>
          <w:p w14:paraId="4EB6D3F4" w14:textId="77777777" w:rsidR="00E45762" w:rsidRPr="00793E5D" w:rsidRDefault="00E45762" w:rsidP="00E140FB">
            <w:pPr>
              <w:pStyle w:val="ListParagraph"/>
              <w:numPr>
                <w:ilvl w:val="0"/>
                <w:numId w:val="21"/>
              </w:numPr>
              <w:rPr>
                <w:rFonts w:asciiTheme="minorHAnsi" w:hAnsiTheme="minorHAnsi" w:cs="Arial"/>
                <w:sz w:val="20"/>
                <w:szCs w:val="20"/>
              </w:rPr>
            </w:pPr>
            <w:r w:rsidRPr="00793E5D">
              <w:rPr>
                <w:rFonts w:ascii="Calibri" w:hAnsi="Calibri" w:cs="Calibri"/>
                <w:color w:val="000000"/>
                <w:sz w:val="22"/>
                <w:szCs w:val="22"/>
              </w:rPr>
              <w:t>BSNL/MTNL</w:t>
            </w:r>
          </w:p>
          <w:p w14:paraId="72029A56" w14:textId="2F4EDC16" w:rsidR="00E45762" w:rsidRPr="00E140FB" w:rsidRDefault="00754B83" w:rsidP="00E140FB">
            <w:pPr>
              <w:pStyle w:val="ListParagraph"/>
              <w:numPr>
                <w:ilvl w:val="0"/>
                <w:numId w:val="21"/>
              </w:numPr>
              <w:rPr>
                <w:rFonts w:asciiTheme="minorHAnsi" w:hAnsiTheme="minorHAnsi" w:cs="Arial"/>
                <w:sz w:val="20"/>
                <w:szCs w:val="20"/>
              </w:rPr>
            </w:pPr>
            <w:r>
              <w:rPr>
                <w:rFonts w:ascii="Calibri" w:hAnsi="Calibri" w:cs="Calibri"/>
                <w:color w:val="000000"/>
                <w:sz w:val="22"/>
                <w:szCs w:val="22"/>
              </w:rPr>
              <w:t xml:space="preserve">Reliance </w:t>
            </w:r>
            <w:r w:rsidR="00E45762" w:rsidRPr="00793E5D">
              <w:rPr>
                <w:rFonts w:ascii="Calibri" w:hAnsi="Calibri" w:cs="Calibri"/>
                <w:color w:val="000000"/>
                <w:sz w:val="22"/>
                <w:szCs w:val="22"/>
              </w:rPr>
              <w:t>JIO</w:t>
            </w:r>
          </w:p>
        </w:tc>
        <w:tc>
          <w:tcPr>
            <w:tcW w:w="4253" w:type="dxa"/>
            <w:shd w:val="clear" w:color="auto" w:fill="auto"/>
            <w:vAlign w:val="center"/>
          </w:tcPr>
          <w:p w14:paraId="68E7CF86" w14:textId="77777777" w:rsidR="004269F9" w:rsidRPr="00A0025D" w:rsidRDefault="008C7F10" w:rsidP="00F45CAE">
            <w:pPr>
              <w:rPr>
                <w:rFonts w:asciiTheme="minorHAnsi" w:hAnsiTheme="minorHAnsi" w:cs="Arial"/>
                <w:b/>
                <w:sz w:val="20"/>
                <w:szCs w:val="20"/>
              </w:rPr>
            </w:pPr>
            <w:r w:rsidRPr="00A0025D">
              <w:rPr>
                <w:rFonts w:asciiTheme="minorHAnsi" w:hAnsiTheme="minorHAnsi" w:cs="Arial"/>
                <w:b/>
                <w:sz w:val="20"/>
                <w:szCs w:val="20"/>
              </w:rPr>
              <w:t>Q15</w:t>
            </w:r>
          </w:p>
        </w:tc>
      </w:tr>
      <w:tr w:rsidR="005C7875" w:rsidRPr="00A0025D" w14:paraId="08B6342E" w14:textId="77777777" w:rsidTr="0057696B">
        <w:trPr>
          <w:trHeight w:val="254"/>
        </w:trPr>
        <w:tc>
          <w:tcPr>
            <w:tcW w:w="5954" w:type="dxa"/>
            <w:shd w:val="clear" w:color="auto" w:fill="auto"/>
            <w:vAlign w:val="center"/>
          </w:tcPr>
          <w:p w14:paraId="4EC3A005" w14:textId="60253AA0" w:rsidR="005C7875" w:rsidRPr="00A0025D" w:rsidRDefault="005C7875" w:rsidP="0057696B">
            <w:pPr>
              <w:rPr>
                <w:rFonts w:asciiTheme="minorHAnsi" w:hAnsiTheme="minorHAnsi" w:cs="Arial"/>
                <w:sz w:val="20"/>
                <w:szCs w:val="20"/>
                <w:lang w:val="en-IN"/>
              </w:rPr>
            </w:pPr>
            <w:r w:rsidRPr="00A0025D">
              <w:rPr>
                <w:rFonts w:asciiTheme="minorHAnsi" w:hAnsiTheme="minorHAnsi" w:cs="Arial"/>
                <w:b/>
                <w:bCs/>
                <w:sz w:val="20"/>
                <w:szCs w:val="20"/>
                <w:lang w:val="en-IN"/>
              </w:rPr>
              <w:t xml:space="preserve">Direct/ Indirect </w:t>
            </w:r>
            <w:proofErr w:type="gramStart"/>
            <w:r w:rsidRPr="00A0025D">
              <w:rPr>
                <w:rFonts w:asciiTheme="minorHAnsi" w:hAnsiTheme="minorHAnsi" w:cs="Arial"/>
                <w:b/>
                <w:bCs/>
                <w:sz w:val="20"/>
                <w:szCs w:val="20"/>
                <w:lang w:val="en-IN"/>
              </w:rPr>
              <w:t>Contact</w:t>
            </w:r>
            <w:r w:rsidRPr="00A0025D">
              <w:rPr>
                <w:rFonts w:asciiTheme="minorHAnsi" w:hAnsiTheme="minorHAnsi" w:cs="Arial"/>
                <w:sz w:val="20"/>
                <w:szCs w:val="20"/>
                <w:lang w:val="en-IN"/>
              </w:rPr>
              <w:t xml:space="preserve"> :</w:t>
            </w:r>
            <w:proofErr w:type="gramEnd"/>
          </w:p>
          <w:p w14:paraId="41DEB6CF" w14:textId="77777777" w:rsidR="005C7875" w:rsidRPr="00A0025D" w:rsidRDefault="005C7875" w:rsidP="0057696B">
            <w:pPr>
              <w:pStyle w:val="ListParagraph"/>
              <w:numPr>
                <w:ilvl w:val="0"/>
                <w:numId w:val="38"/>
              </w:numPr>
              <w:rPr>
                <w:rFonts w:asciiTheme="minorHAnsi" w:hAnsiTheme="minorHAnsi" w:cs="Arial"/>
                <w:sz w:val="20"/>
                <w:szCs w:val="20"/>
              </w:rPr>
            </w:pPr>
            <w:r w:rsidRPr="00A0025D">
              <w:rPr>
                <w:rFonts w:asciiTheme="minorHAnsi" w:hAnsiTheme="minorHAnsi" w:cs="Arial"/>
                <w:sz w:val="20"/>
                <w:szCs w:val="20"/>
              </w:rPr>
              <w:t>Direct</w:t>
            </w:r>
          </w:p>
          <w:p w14:paraId="1817F89F" w14:textId="77777777" w:rsidR="005C7875" w:rsidRPr="00A0025D" w:rsidRDefault="005C7875" w:rsidP="0057696B">
            <w:pPr>
              <w:pStyle w:val="ListParagraph"/>
              <w:numPr>
                <w:ilvl w:val="0"/>
                <w:numId w:val="38"/>
              </w:numPr>
              <w:rPr>
                <w:rFonts w:asciiTheme="minorHAnsi" w:hAnsiTheme="minorHAnsi" w:cs="Arial"/>
                <w:b/>
                <w:bCs/>
                <w:sz w:val="20"/>
                <w:szCs w:val="20"/>
                <w:lang w:val="en-IN"/>
              </w:rPr>
            </w:pPr>
            <w:r w:rsidRPr="00A0025D">
              <w:rPr>
                <w:rFonts w:asciiTheme="minorHAnsi" w:hAnsiTheme="minorHAnsi" w:cs="Arial"/>
                <w:sz w:val="20"/>
                <w:szCs w:val="20"/>
              </w:rPr>
              <w:t>Indirect</w:t>
            </w:r>
          </w:p>
        </w:tc>
        <w:tc>
          <w:tcPr>
            <w:tcW w:w="4253" w:type="dxa"/>
            <w:shd w:val="clear" w:color="auto" w:fill="auto"/>
            <w:vAlign w:val="center"/>
          </w:tcPr>
          <w:p w14:paraId="6AA9A1EF" w14:textId="77777777" w:rsidR="005C7875" w:rsidRPr="00A0025D" w:rsidRDefault="005C7875" w:rsidP="00F45CAE">
            <w:pPr>
              <w:rPr>
                <w:rFonts w:asciiTheme="minorHAnsi" w:hAnsiTheme="minorHAnsi" w:cs="Arial"/>
                <w:b/>
                <w:sz w:val="20"/>
                <w:szCs w:val="20"/>
              </w:rPr>
            </w:pPr>
            <w:r w:rsidRPr="00A0025D">
              <w:rPr>
                <w:rFonts w:asciiTheme="minorHAnsi" w:hAnsiTheme="minorHAnsi" w:cs="Arial"/>
                <w:b/>
                <w:sz w:val="20"/>
                <w:szCs w:val="20"/>
              </w:rPr>
              <w:t>Q4a</w:t>
            </w:r>
          </w:p>
        </w:tc>
      </w:tr>
    </w:tbl>
    <w:p w14:paraId="50FC80D5" w14:textId="77777777" w:rsidR="008C7F10" w:rsidRPr="00A0025D" w:rsidRDefault="008C7F10" w:rsidP="00BC0E62">
      <w:pPr>
        <w:rPr>
          <w:rFonts w:asciiTheme="minorHAnsi" w:hAnsiTheme="minorHAnsi" w:cs="Arial"/>
          <w:sz w:val="20"/>
          <w:szCs w:val="20"/>
        </w:rPr>
      </w:pPr>
    </w:p>
    <w:tbl>
      <w:tblPr>
        <w:tblStyle w:val="TableGrid"/>
        <w:tblW w:w="10207" w:type="dxa"/>
        <w:tblInd w:w="-34" w:type="dxa"/>
        <w:tblLook w:val="04A0" w:firstRow="1" w:lastRow="0" w:firstColumn="1" w:lastColumn="0" w:noHBand="0" w:noVBand="1"/>
      </w:tblPr>
      <w:tblGrid>
        <w:gridCol w:w="5954"/>
        <w:gridCol w:w="4253"/>
      </w:tblGrid>
      <w:tr w:rsidR="008509F0" w:rsidRPr="00A0025D" w14:paraId="209F23C9" w14:textId="77777777" w:rsidTr="00D454F6">
        <w:trPr>
          <w:tblHeader/>
        </w:trPr>
        <w:tc>
          <w:tcPr>
            <w:tcW w:w="10207" w:type="dxa"/>
            <w:gridSpan w:val="2"/>
            <w:shd w:val="clear" w:color="auto" w:fill="C6D9F1" w:themeFill="text2" w:themeFillTint="33"/>
          </w:tcPr>
          <w:p w14:paraId="01E74718" w14:textId="77777777" w:rsidR="008509F0" w:rsidRPr="00A0025D" w:rsidRDefault="008509F0" w:rsidP="00BC0E62">
            <w:pPr>
              <w:rPr>
                <w:rFonts w:asciiTheme="minorHAnsi" w:hAnsiTheme="minorHAnsi" w:cs="Arial"/>
                <w:sz w:val="20"/>
                <w:szCs w:val="20"/>
              </w:rPr>
            </w:pPr>
            <w:r w:rsidRPr="00A0025D">
              <w:rPr>
                <w:rFonts w:asciiTheme="minorHAnsi" w:hAnsiTheme="minorHAnsi" w:cs="Arial"/>
                <w:b/>
                <w:sz w:val="20"/>
                <w:szCs w:val="20"/>
              </w:rPr>
              <w:t>Team Composition</w:t>
            </w:r>
          </w:p>
        </w:tc>
      </w:tr>
      <w:tr w:rsidR="008509F0" w:rsidRPr="00A0025D" w14:paraId="6724D9F0" w14:textId="77777777" w:rsidTr="00D454F6">
        <w:tc>
          <w:tcPr>
            <w:tcW w:w="5954" w:type="dxa"/>
          </w:tcPr>
          <w:p w14:paraId="142C951D" w14:textId="77777777" w:rsidR="008509F0" w:rsidRPr="00A0025D" w:rsidRDefault="008509F0" w:rsidP="00BC0E62">
            <w:pPr>
              <w:rPr>
                <w:rFonts w:asciiTheme="minorHAnsi" w:hAnsiTheme="minorHAnsi" w:cs="Arial"/>
                <w:b/>
                <w:sz w:val="20"/>
                <w:szCs w:val="20"/>
              </w:rPr>
            </w:pPr>
            <w:r w:rsidRPr="00A0025D">
              <w:rPr>
                <w:rFonts w:asciiTheme="minorHAnsi" w:hAnsiTheme="minorHAnsi" w:cs="Arial"/>
                <w:b/>
                <w:sz w:val="20"/>
                <w:szCs w:val="20"/>
              </w:rPr>
              <w:t xml:space="preserve">If any tele callers </w:t>
            </w:r>
            <w:r w:rsidR="00787AFA" w:rsidRPr="00A0025D">
              <w:rPr>
                <w:rFonts w:asciiTheme="minorHAnsi" w:hAnsiTheme="minorHAnsi" w:cs="Arial"/>
                <w:b/>
                <w:sz w:val="20"/>
                <w:szCs w:val="20"/>
              </w:rPr>
              <w:t>required?</w:t>
            </w:r>
          </w:p>
        </w:tc>
        <w:tc>
          <w:tcPr>
            <w:tcW w:w="4253" w:type="dxa"/>
          </w:tcPr>
          <w:p w14:paraId="0D6141C5" w14:textId="77777777" w:rsidR="008509F0" w:rsidRPr="00A0025D" w:rsidRDefault="00047FF8" w:rsidP="00BC0E62">
            <w:pPr>
              <w:rPr>
                <w:rFonts w:asciiTheme="minorHAnsi" w:hAnsiTheme="minorHAnsi" w:cs="Arial"/>
                <w:sz w:val="20"/>
                <w:szCs w:val="20"/>
              </w:rPr>
            </w:pPr>
            <w:r w:rsidRPr="00A0025D">
              <w:rPr>
                <w:rFonts w:asciiTheme="minorHAnsi" w:hAnsiTheme="minorHAnsi" w:cs="Arial"/>
                <w:sz w:val="20"/>
                <w:szCs w:val="20"/>
              </w:rPr>
              <w:t>Yes</w:t>
            </w:r>
          </w:p>
        </w:tc>
      </w:tr>
      <w:tr w:rsidR="00787AFA" w:rsidRPr="00A0025D" w14:paraId="3BAF4C5C" w14:textId="77777777" w:rsidTr="0057696B">
        <w:tc>
          <w:tcPr>
            <w:tcW w:w="5954" w:type="dxa"/>
            <w:tcBorders>
              <w:bottom w:val="single" w:sz="4" w:space="0" w:color="auto"/>
            </w:tcBorders>
          </w:tcPr>
          <w:p w14:paraId="0BC9AEF2"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Profile of the interviewer?</w:t>
            </w:r>
          </w:p>
        </w:tc>
        <w:tc>
          <w:tcPr>
            <w:tcW w:w="4253" w:type="dxa"/>
            <w:tcBorders>
              <w:bottom w:val="single" w:sz="4" w:space="0" w:color="auto"/>
            </w:tcBorders>
          </w:tcPr>
          <w:p w14:paraId="53493CD3" w14:textId="77777777" w:rsidR="00787AFA" w:rsidRPr="0079624C" w:rsidRDefault="00A0025D" w:rsidP="00BC0E62">
            <w:pPr>
              <w:rPr>
                <w:rFonts w:asciiTheme="minorHAnsi" w:hAnsiTheme="minorHAnsi" w:cs="Arial"/>
                <w:b/>
                <w:sz w:val="20"/>
                <w:szCs w:val="20"/>
              </w:rPr>
            </w:pPr>
            <w:r w:rsidRPr="0079624C">
              <w:rPr>
                <w:rFonts w:asciiTheme="minorHAnsi" w:hAnsiTheme="minorHAnsi" w:cs="Arial"/>
                <w:b/>
                <w:sz w:val="20"/>
                <w:szCs w:val="20"/>
              </w:rPr>
              <w:t xml:space="preserve">Corporate </w:t>
            </w:r>
            <w:proofErr w:type="gramStart"/>
            <w:r w:rsidRPr="0079624C">
              <w:rPr>
                <w:rFonts w:asciiTheme="minorHAnsi" w:hAnsiTheme="minorHAnsi" w:cs="Arial"/>
                <w:b/>
                <w:sz w:val="20"/>
                <w:szCs w:val="20"/>
              </w:rPr>
              <w:t>Interviewer :</w:t>
            </w:r>
            <w:proofErr w:type="gramEnd"/>
            <w:r w:rsidRPr="0079624C">
              <w:rPr>
                <w:rFonts w:asciiTheme="minorHAnsi" w:hAnsiTheme="minorHAnsi" w:cs="Arial"/>
                <w:b/>
                <w:sz w:val="20"/>
                <w:szCs w:val="20"/>
              </w:rPr>
              <w:t xml:space="preserve"> </w:t>
            </w:r>
            <w:r w:rsidR="00047FF8" w:rsidRPr="0079624C">
              <w:rPr>
                <w:rFonts w:asciiTheme="minorHAnsi" w:hAnsiTheme="minorHAnsi" w:cs="Arial"/>
                <w:b/>
                <w:sz w:val="20"/>
                <w:szCs w:val="20"/>
              </w:rPr>
              <w:t>Good English speaking</w:t>
            </w:r>
          </w:p>
        </w:tc>
      </w:tr>
      <w:tr w:rsidR="00787AFA" w:rsidRPr="00A0025D" w14:paraId="2442E75B" w14:textId="77777777" w:rsidTr="0057696B">
        <w:tc>
          <w:tcPr>
            <w:tcW w:w="5954" w:type="dxa"/>
            <w:tcBorders>
              <w:top w:val="single" w:sz="4" w:space="0" w:color="auto"/>
              <w:left w:val="single" w:sz="4" w:space="0" w:color="auto"/>
              <w:bottom w:val="single" w:sz="4" w:space="0" w:color="auto"/>
              <w:right w:val="single" w:sz="4" w:space="0" w:color="auto"/>
            </w:tcBorders>
          </w:tcPr>
          <w:p w14:paraId="4F1139DE"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Gender of the interviewer? Male / Female / Mix</w:t>
            </w:r>
          </w:p>
        </w:tc>
        <w:tc>
          <w:tcPr>
            <w:tcW w:w="4253" w:type="dxa"/>
            <w:tcBorders>
              <w:top w:val="single" w:sz="4" w:space="0" w:color="auto"/>
              <w:left w:val="single" w:sz="4" w:space="0" w:color="auto"/>
              <w:bottom w:val="single" w:sz="4" w:space="0" w:color="auto"/>
              <w:right w:val="single" w:sz="4" w:space="0" w:color="auto"/>
            </w:tcBorders>
          </w:tcPr>
          <w:p w14:paraId="62E5C852" w14:textId="77777777" w:rsidR="00787AFA" w:rsidRPr="00A0025D" w:rsidRDefault="00047FF8" w:rsidP="00BC0E62">
            <w:pPr>
              <w:rPr>
                <w:rFonts w:asciiTheme="minorHAnsi" w:hAnsiTheme="minorHAnsi" w:cs="Arial"/>
                <w:sz w:val="20"/>
                <w:szCs w:val="20"/>
              </w:rPr>
            </w:pPr>
            <w:r w:rsidRPr="00A0025D">
              <w:rPr>
                <w:rFonts w:asciiTheme="minorHAnsi" w:hAnsiTheme="minorHAnsi" w:cs="Arial"/>
                <w:sz w:val="20"/>
                <w:szCs w:val="20"/>
              </w:rPr>
              <w:t>Male/ Female</w:t>
            </w:r>
          </w:p>
        </w:tc>
      </w:tr>
      <w:tr w:rsidR="00787AFA" w:rsidRPr="00A0025D" w14:paraId="608FE8C4" w14:textId="77777777" w:rsidTr="0057696B">
        <w:tc>
          <w:tcPr>
            <w:tcW w:w="5954" w:type="dxa"/>
            <w:tcBorders>
              <w:top w:val="single" w:sz="4" w:space="0" w:color="auto"/>
              <w:left w:val="single" w:sz="4" w:space="0" w:color="auto"/>
              <w:bottom w:val="single" w:sz="4" w:space="0" w:color="auto"/>
              <w:right w:val="single" w:sz="4" w:space="0" w:color="auto"/>
            </w:tcBorders>
          </w:tcPr>
          <w:p w14:paraId="35B2414F" w14:textId="77777777" w:rsidR="00787AFA" w:rsidRPr="00A0025D" w:rsidRDefault="00787AFA" w:rsidP="00BC0E62">
            <w:pPr>
              <w:rPr>
                <w:rFonts w:asciiTheme="minorHAnsi" w:hAnsiTheme="minorHAnsi" w:cs="Arial"/>
                <w:b/>
                <w:sz w:val="20"/>
                <w:szCs w:val="20"/>
              </w:rPr>
            </w:pPr>
            <w:r w:rsidRPr="00A0025D">
              <w:rPr>
                <w:rFonts w:asciiTheme="minorHAnsi" w:hAnsiTheme="minorHAnsi" w:cs="Arial"/>
                <w:b/>
                <w:sz w:val="20"/>
                <w:szCs w:val="20"/>
              </w:rPr>
              <w:t>Any additional checker is required?</w:t>
            </w:r>
          </w:p>
        </w:tc>
        <w:tc>
          <w:tcPr>
            <w:tcW w:w="4253" w:type="dxa"/>
            <w:tcBorders>
              <w:top w:val="single" w:sz="4" w:space="0" w:color="auto"/>
              <w:left w:val="single" w:sz="4" w:space="0" w:color="auto"/>
              <w:bottom w:val="single" w:sz="4" w:space="0" w:color="auto"/>
              <w:right w:val="single" w:sz="4" w:space="0" w:color="auto"/>
            </w:tcBorders>
          </w:tcPr>
          <w:p w14:paraId="128056D5" w14:textId="77777777" w:rsidR="00787AFA" w:rsidRPr="00A0025D" w:rsidRDefault="00787AFA" w:rsidP="00BC0E62">
            <w:pPr>
              <w:rPr>
                <w:rFonts w:asciiTheme="minorHAnsi" w:hAnsiTheme="minorHAnsi" w:cs="Arial"/>
                <w:sz w:val="20"/>
                <w:szCs w:val="20"/>
              </w:rPr>
            </w:pPr>
          </w:p>
        </w:tc>
      </w:tr>
    </w:tbl>
    <w:p w14:paraId="6412F9D0" w14:textId="77777777" w:rsidR="00F17487" w:rsidRDefault="00F17487">
      <w:r>
        <w:br w:type="page"/>
      </w:r>
    </w:p>
    <w:p w14:paraId="66A84058" w14:textId="77777777" w:rsidR="00BC2F8C" w:rsidRPr="00A0025D" w:rsidRDefault="00BC2F8C" w:rsidP="00BC2F8C">
      <w:pPr>
        <w:rPr>
          <w:rFonts w:asciiTheme="minorHAnsi" w:hAnsiTheme="minorHAnsi" w:cs="Arial"/>
          <w:sz w:val="20"/>
          <w:szCs w:val="20"/>
        </w:rPr>
      </w:pPr>
    </w:p>
    <w:tbl>
      <w:tblPr>
        <w:tblStyle w:val="TableGrid"/>
        <w:tblW w:w="10207" w:type="dxa"/>
        <w:tblInd w:w="-34" w:type="dxa"/>
        <w:tblLook w:val="04A0" w:firstRow="1" w:lastRow="0" w:firstColumn="1" w:lastColumn="0" w:noHBand="0" w:noVBand="1"/>
      </w:tblPr>
      <w:tblGrid>
        <w:gridCol w:w="10207"/>
      </w:tblGrid>
      <w:tr w:rsidR="00BC2F8C" w:rsidRPr="00A0025D" w14:paraId="67C65D04" w14:textId="77777777" w:rsidTr="00D454F6">
        <w:trPr>
          <w:tblHeader/>
        </w:trPr>
        <w:tc>
          <w:tcPr>
            <w:tcW w:w="10207" w:type="dxa"/>
            <w:shd w:val="clear" w:color="auto" w:fill="C6D9F1" w:themeFill="text2" w:themeFillTint="33"/>
          </w:tcPr>
          <w:p w14:paraId="5FB96E39" w14:textId="77777777" w:rsidR="00EF5790" w:rsidRPr="00A0025D" w:rsidRDefault="00EF5790" w:rsidP="006D69FB">
            <w:pPr>
              <w:rPr>
                <w:rFonts w:asciiTheme="minorHAnsi" w:hAnsiTheme="minorHAnsi" w:cs="Arial"/>
                <w:sz w:val="20"/>
                <w:szCs w:val="20"/>
              </w:rPr>
            </w:pPr>
            <w:r w:rsidRPr="00A0025D">
              <w:rPr>
                <w:rFonts w:asciiTheme="minorHAnsi" w:hAnsiTheme="minorHAnsi" w:cs="Arial"/>
                <w:b/>
                <w:sz w:val="28"/>
                <w:szCs w:val="20"/>
              </w:rPr>
              <w:t>KEY TASKS OF THE STUDY</w:t>
            </w:r>
          </w:p>
        </w:tc>
      </w:tr>
      <w:tr w:rsidR="00BC2F8C" w:rsidRPr="00A0025D" w14:paraId="3A4A2D04" w14:textId="77777777" w:rsidTr="00D454F6">
        <w:trPr>
          <w:trHeight w:val="1007"/>
        </w:trPr>
        <w:tc>
          <w:tcPr>
            <w:tcW w:w="10207" w:type="dxa"/>
          </w:tcPr>
          <w:p w14:paraId="3FEB5A44" w14:textId="77777777" w:rsidR="00BC2F8C" w:rsidRPr="00A0025D" w:rsidRDefault="00BC2F8C" w:rsidP="006D69FB">
            <w:pPr>
              <w:rPr>
                <w:rFonts w:asciiTheme="minorHAnsi" w:hAnsiTheme="minorHAnsi" w:cs="Arial"/>
                <w:sz w:val="20"/>
                <w:szCs w:val="20"/>
              </w:rPr>
            </w:pPr>
            <w:r w:rsidRPr="00A0025D">
              <w:rPr>
                <w:rFonts w:asciiTheme="minorHAnsi" w:hAnsiTheme="minorHAnsi" w:cs="Arial"/>
                <w:b/>
                <w:sz w:val="20"/>
                <w:szCs w:val="20"/>
              </w:rPr>
              <w:t xml:space="preserve"> Database</w:t>
            </w:r>
          </w:p>
          <w:p w14:paraId="42F2A730" w14:textId="380FDE18" w:rsidR="00BC2F8C" w:rsidRPr="00A0025D" w:rsidRDefault="00BC2F8C" w:rsidP="00016044">
            <w:pPr>
              <w:pStyle w:val="ListParagraph"/>
              <w:numPr>
                <w:ilvl w:val="0"/>
                <w:numId w:val="40"/>
              </w:numPr>
              <w:rPr>
                <w:rFonts w:asciiTheme="minorHAnsi" w:hAnsiTheme="minorHAnsi" w:cs="Arial"/>
                <w:sz w:val="20"/>
                <w:szCs w:val="20"/>
              </w:rPr>
            </w:pPr>
            <w:r w:rsidRPr="005F3DAB">
              <w:rPr>
                <w:rFonts w:asciiTheme="minorHAnsi" w:hAnsiTheme="minorHAnsi" w:cs="Arial"/>
                <w:b/>
                <w:sz w:val="20"/>
                <w:szCs w:val="20"/>
              </w:rPr>
              <w:t xml:space="preserve">Database for </w:t>
            </w:r>
            <w:r w:rsidR="00C77E80" w:rsidRPr="005F3DAB">
              <w:rPr>
                <w:rFonts w:asciiTheme="minorHAnsi" w:hAnsiTheme="minorHAnsi" w:cs="Arial"/>
                <w:b/>
                <w:sz w:val="20"/>
                <w:szCs w:val="20"/>
              </w:rPr>
              <w:t xml:space="preserve">Tata </w:t>
            </w:r>
            <w:r w:rsidRPr="005F3DAB">
              <w:rPr>
                <w:rFonts w:asciiTheme="minorHAnsi" w:hAnsiTheme="minorHAnsi" w:cs="Arial"/>
                <w:b/>
                <w:sz w:val="20"/>
                <w:szCs w:val="20"/>
              </w:rPr>
              <w:t xml:space="preserve">will be shared with </w:t>
            </w:r>
            <w:r w:rsidR="004207D1" w:rsidRPr="005F3DAB">
              <w:rPr>
                <w:rFonts w:asciiTheme="minorHAnsi" w:hAnsiTheme="minorHAnsi" w:cs="Arial"/>
                <w:b/>
                <w:sz w:val="20"/>
                <w:szCs w:val="20"/>
              </w:rPr>
              <w:t>the Field</w:t>
            </w:r>
            <w:r w:rsidR="004207D1">
              <w:rPr>
                <w:rFonts w:asciiTheme="minorHAnsi" w:hAnsiTheme="minorHAnsi" w:cs="Arial"/>
                <w:sz w:val="20"/>
                <w:szCs w:val="20"/>
              </w:rPr>
              <w:t xml:space="preserve">. Every </w:t>
            </w:r>
            <w:r w:rsidR="004207D1" w:rsidRPr="005F3DAB">
              <w:rPr>
                <w:rFonts w:asciiTheme="minorHAnsi" w:hAnsiTheme="minorHAnsi" w:cs="Arial"/>
                <w:b/>
                <w:sz w:val="20"/>
                <w:szCs w:val="20"/>
                <w:u w:val="single"/>
              </w:rPr>
              <w:t>Company has a u</w:t>
            </w:r>
            <w:r w:rsidRPr="005F3DAB">
              <w:rPr>
                <w:rFonts w:asciiTheme="minorHAnsi" w:hAnsiTheme="minorHAnsi" w:cs="Arial"/>
                <w:b/>
                <w:sz w:val="20"/>
                <w:szCs w:val="20"/>
                <w:u w:val="single"/>
              </w:rPr>
              <w:t xml:space="preserve">nique code </w:t>
            </w:r>
            <w:r w:rsidR="00EF3F7E" w:rsidRPr="005F3DAB">
              <w:rPr>
                <w:rFonts w:asciiTheme="minorHAnsi" w:hAnsiTheme="minorHAnsi" w:cs="Arial"/>
                <w:b/>
                <w:sz w:val="20"/>
                <w:szCs w:val="20"/>
                <w:u w:val="single"/>
              </w:rPr>
              <w:t>attached</w:t>
            </w:r>
            <w:r w:rsidR="00E20372">
              <w:rPr>
                <w:rFonts w:asciiTheme="minorHAnsi" w:hAnsiTheme="minorHAnsi" w:cs="Arial"/>
                <w:b/>
                <w:sz w:val="20"/>
                <w:szCs w:val="20"/>
                <w:u w:val="single"/>
              </w:rPr>
              <w:t>; We will be sharing unique links per respondent.</w:t>
            </w:r>
          </w:p>
          <w:p w14:paraId="7204B706" w14:textId="04D0AB22" w:rsidR="00CC2D69" w:rsidRPr="00A0025D" w:rsidRDefault="00CC2D69" w:rsidP="00016044">
            <w:pPr>
              <w:pStyle w:val="ListParagraph"/>
              <w:numPr>
                <w:ilvl w:val="0"/>
                <w:numId w:val="40"/>
              </w:numPr>
              <w:rPr>
                <w:rFonts w:asciiTheme="minorHAnsi" w:hAnsiTheme="minorHAnsi" w:cs="Arial"/>
                <w:sz w:val="20"/>
                <w:szCs w:val="20"/>
              </w:rPr>
            </w:pPr>
            <w:r w:rsidRPr="00A0025D">
              <w:rPr>
                <w:rFonts w:asciiTheme="minorHAnsi" w:hAnsiTheme="minorHAnsi" w:cs="Arial"/>
                <w:sz w:val="20"/>
                <w:szCs w:val="20"/>
              </w:rPr>
              <w:t xml:space="preserve">Please ensure </w:t>
            </w:r>
            <w:r w:rsidR="00E20372">
              <w:rPr>
                <w:rFonts w:asciiTheme="minorHAnsi" w:hAnsiTheme="minorHAnsi" w:cs="Arial"/>
                <w:sz w:val="20"/>
                <w:szCs w:val="20"/>
              </w:rPr>
              <w:t>field team is using correct unique link</w:t>
            </w:r>
            <w:r w:rsidRPr="00A0025D">
              <w:rPr>
                <w:rFonts w:asciiTheme="minorHAnsi" w:hAnsiTheme="minorHAnsi" w:cs="Arial"/>
                <w:sz w:val="20"/>
                <w:szCs w:val="20"/>
              </w:rPr>
              <w:t xml:space="preserve"> as </w:t>
            </w:r>
            <w:r w:rsidRPr="005F3DAB">
              <w:rPr>
                <w:rFonts w:asciiTheme="minorHAnsi" w:hAnsiTheme="minorHAnsi" w:cs="Arial"/>
                <w:b/>
                <w:sz w:val="20"/>
                <w:szCs w:val="20"/>
                <w:u w:val="single"/>
              </w:rPr>
              <w:t xml:space="preserve">Direct/ Indirect &amp; RM question </w:t>
            </w:r>
            <w:r w:rsidR="004C718C" w:rsidRPr="005F3DAB">
              <w:rPr>
                <w:rFonts w:asciiTheme="minorHAnsi" w:hAnsiTheme="minorHAnsi" w:cs="Arial"/>
                <w:b/>
                <w:sz w:val="20"/>
                <w:szCs w:val="20"/>
                <w:u w:val="single"/>
              </w:rPr>
              <w:t xml:space="preserve">is auto sourced from </w:t>
            </w:r>
            <w:proofErr w:type="gramStart"/>
            <w:r w:rsidR="004C718C" w:rsidRPr="005F3DAB">
              <w:rPr>
                <w:rFonts w:asciiTheme="minorHAnsi" w:hAnsiTheme="minorHAnsi" w:cs="Arial"/>
                <w:b/>
                <w:sz w:val="20"/>
                <w:szCs w:val="20"/>
                <w:u w:val="single"/>
              </w:rPr>
              <w:t>Database</w:t>
            </w:r>
            <w:proofErr w:type="gramEnd"/>
          </w:p>
          <w:p w14:paraId="79B00325" w14:textId="50E66385" w:rsidR="002A1E8E" w:rsidRPr="00FB1366" w:rsidRDefault="00504876" w:rsidP="00FB1366">
            <w:pPr>
              <w:pStyle w:val="ListParagraph"/>
              <w:numPr>
                <w:ilvl w:val="0"/>
                <w:numId w:val="40"/>
              </w:numPr>
              <w:rPr>
                <w:rFonts w:asciiTheme="minorHAnsi" w:hAnsiTheme="minorHAnsi" w:cs="Arial"/>
                <w:sz w:val="20"/>
                <w:szCs w:val="20"/>
              </w:rPr>
            </w:pPr>
            <w:r w:rsidRPr="00A0025D">
              <w:rPr>
                <w:rFonts w:asciiTheme="minorHAnsi" w:hAnsiTheme="minorHAnsi" w:cs="Arial"/>
                <w:sz w:val="20"/>
                <w:szCs w:val="20"/>
              </w:rPr>
              <w:t xml:space="preserve">Database </w:t>
            </w:r>
            <w:r w:rsidRPr="005F3DAB">
              <w:rPr>
                <w:rFonts w:asciiTheme="minorHAnsi" w:hAnsiTheme="minorHAnsi" w:cs="Arial"/>
                <w:b/>
                <w:sz w:val="20"/>
                <w:szCs w:val="20"/>
                <w:u w:val="single"/>
              </w:rPr>
              <w:t>remarks to be maintaine</w:t>
            </w:r>
            <w:r w:rsidR="00E840E6" w:rsidRPr="005F3DAB">
              <w:rPr>
                <w:rFonts w:asciiTheme="minorHAnsi" w:hAnsiTheme="minorHAnsi" w:cs="Arial"/>
                <w:b/>
                <w:sz w:val="20"/>
                <w:szCs w:val="20"/>
                <w:u w:val="single"/>
              </w:rPr>
              <w:t>d at field ends</w:t>
            </w:r>
            <w:r w:rsidR="00E840E6" w:rsidRPr="00A0025D">
              <w:rPr>
                <w:rFonts w:asciiTheme="minorHAnsi" w:hAnsiTheme="minorHAnsi" w:cs="Arial"/>
                <w:sz w:val="20"/>
                <w:szCs w:val="20"/>
              </w:rPr>
              <w:t xml:space="preserve"> on </w:t>
            </w:r>
            <w:r w:rsidR="004C718C" w:rsidRPr="00A0025D">
              <w:rPr>
                <w:rFonts w:asciiTheme="minorHAnsi" w:hAnsiTheme="minorHAnsi" w:cs="Arial"/>
                <w:sz w:val="20"/>
                <w:szCs w:val="20"/>
              </w:rPr>
              <w:t xml:space="preserve">daily basis &amp; need to be shared with CS team on </w:t>
            </w:r>
            <w:r w:rsidR="00E20372">
              <w:rPr>
                <w:rFonts w:asciiTheme="minorHAnsi" w:hAnsiTheme="minorHAnsi" w:cs="Arial"/>
                <w:sz w:val="20"/>
                <w:szCs w:val="20"/>
              </w:rPr>
              <w:t>a regular basis.</w:t>
            </w:r>
            <w:r w:rsidR="002A1E8E" w:rsidRPr="00FB1366">
              <w:rPr>
                <w:rFonts w:asciiTheme="minorHAnsi" w:hAnsiTheme="minorHAnsi" w:cs="Arial"/>
                <w:sz w:val="20"/>
                <w:szCs w:val="20"/>
              </w:rPr>
              <w:t xml:space="preserve"> </w:t>
            </w:r>
          </w:p>
          <w:p w14:paraId="7075A1AB" w14:textId="77777777" w:rsidR="00504876" w:rsidRPr="00A0025D" w:rsidRDefault="00504876" w:rsidP="00504876">
            <w:pPr>
              <w:rPr>
                <w:rFonts w:asciiTheme="minorHAnsi" w:hAnsiTheme="minorHAnsi" w:cs="Arial"/>
                <w:sz w:val="20"/>
                <w:szCs w:val="20"/>
              </w:rPr>
            </w:pPr>
          </w:p>
          <w:p w14:paraId="6BC80771" w14:textId="77777777" w:rsidR="00BC2F8C" w:rsidRPr="00A0025D" w:rsidRDefault="00BC2F8C" w:rsidP="006D69FB">
            <w:pPr>
              <w:rPr>
                <w:rFonts w:asciiTheme="minorHAnsi" w:hAnsiTheme="minorHAnsi" w:cs="Arial"/>
                <w:b/>
                <w:sz w:val="20"/>
                <w:szCs w:val="20"/>
              </w:rPr>
            </w:pPr>
            <w:r w:rsidRPr="00A0025D">
              <w:rPr>
                <w:rFonts w:asciiTheme="minorHAnsi" w:hAnsiTheme="minorHAnsi" w:cs="Arial"/>
                <w:b/>
                <w:sz w:val="20"/>
                <w:szCs w:val="20"/>
              </w:rPr>
              <w:t>QC Processes</w:t>
            </w:r>
            <w:r w:rsidR="00034E41" w:rsidRPr="00A0025D">
              <w:rPr>
                <w:rFonts w:asciiTheme="minorHAnsi" w:hAnsiTheme="minorHAnsi" w:cs="Arial"/>
                <w:b/>
                <w:sz w:val="20"/>
                <w:szCs w:val="20"/>
              </w:rPr>
              <w:t>:</w:t>
            </w:r>
          </w:p>
          <w:p w14:paraId="73D270A9" w14:textId="77777777" w:rsidR="00034E41" w:rsidRPr="00A0025D" w:rsidRDefault="00034E41" w:rsidP="00016044">
            <w:pPr>
              <w:pStyle w:val="ListParagraph"/>
              <w:numPr>
                <w:ilvl w:val="0"/>
                <w:numId w:val="40"/>
              </w:numPr>
              <w:rPr>
                <w:rFonts w:asciiTheme="minorHAnsi" w:hAnsiTheme="minorHAnsi" w:cs="Arial"/>
                <w:b/>
                <w:sz w:val="20"/>
                <w:szCs w:val="20"/>
              </w:rPr>
            </w:pPr>
            <w:r w:rsidRPr="00A0025D">
              <w:rPr>
                <w:rFonts w:asciiTheme="minorHAnsi" w:hAnsiTheme="minorHAnsi" w:cs="Arial"/>
                <w:b/>
                <w:sz w:val="20"/>
                <w:szCs w:val="20"/>
              </w:rPr>
              <w:t>DA Team:</w:t>
            </w:r>
          </w:p>
          <w:p w14:paraId="6B38F1E9" w14:textId="4C9D2672" w:rsidR="00034E41" w:rsidRPr="00A0025D" w:rsidRDefault="006C64E1" w:rsidP="00016044">
            <w:pPr>
              <w:pStyle w:val="ListParagraph"/>
              <w:numPr>
                <w:ilvl w:val="1"/>
                <w:numId w:val="40"/>
              </w:numPr>
              <w:rPr>
                <w:rFonts w:asciiTheme="minorHAnsi" w:hAnsiTheme="minorHAnsi" w:cs="Arial"/>
                <w:b/>
                <w:sz w:val="20"/>
                <w:szCs w:val="20"/>
              </w:rPr>
            </w:pPr>
            <w:r w:rsidRPr="00A0025D">
              <w:rPr>
                <w:rFonts w:asciiTheme="minorHAnsi" w:hAnsiTheme="minorHAnsi" w:cs="Arial"/>
                <w:b/>
                <w:sz w:val="20"/>
                <w:szCs w:val="20"/>
              </w:rPr>
              <w:t>EIC</w:t>
            </w:r>
            <w:r w:rsidR="00016044" w:rsidRPr="00A0025D">
              <w:rPr>
                <w:rFonts w:asciiTheme="minorHAnsi" w:hAnsiTheme="minorHAnsi" w:cs="Arial"/>
                <w:b/>
                <w:sz w:val="20"/>
                <w:szCs w:val="20"/>
              </w:rPr>
              <w:t xml:space="preserve"> &amp; supervisor</w:t>
            </w:r>
            <w:r w:rsidRPr="00A0025D">
              <w:rPr>
                <w:rFonts w:asciiTheme="minorHAnsi" w:hAnsiTheme="minorHAnsi" w:cs="Arial"/>
                <w:b/>
                <w:sz w:val="20"/>
                <w:szCs w:val="20"/>
              </w:rPr>
              <w:t xml:space="preserve"> to </w:t>
            </w:r>
            <w:r w:rsidR="00016044" w:rsidRPr="00A0025D">
              <w:rPr>
                <w:rFonts w:asciiTheme="minorHAnsi" w:hAnsiTheme="minorHAnsi" w:cs="Arial"/>
                <w:b/>
                <w:sz w:val="20"/>
                <w:szCs w:val="20"/>
              </w:rPr>
              <w:t>a</w:t>
            </w:r>
            <w:r w:rsidRPr="00A0025D">
              <w:rPr>
                <w:rFonts w:asciiTheme="minorHAnsi" w:hAnsiTheme="minorHAnsi" w:cs="Arial"/>
                <w:b/>
                <w:sz w:val="20"/>
                <w:szCs w:val="20"/>
              </w:rPr>
              <w:t>ccompany</w:t>
            </w:r>
            <w:r w:rsidR="00016044" w:rsidRPr="00A0025D">
              <w:rPr>
                <w:rFonts w:asciiTheme="minorHAnsi" w:hAnsiTheme="minorHAnsi" w:cs="Arial"/>
                <w:b/>
                <w:sz w:val="20"/>
                <w:szCs w:val="20"/>
              </w:rPr>
              <w:t xml:space="preserve"> at least </w:t>
            </w:r>
            <w:r w:rsidR="00E20372">
              <w:rPr>
                <w:rFonts w:asciiTheme="minorHAnsi" w:hAnsiTheme="minorHAnsi" w:cs="Arial"/>
                <w:b/>
                <w:sz w:val="20"/>
                <w:szCs w:val="20"/>
              </w:rPr>
              <w:t>1</w:t>
            </w:r>
            <w:r w:rsidR="00016044" w:rsidRPr="00A0025D">
              <w:rPr>
                <w:rFonts w:asciiTheme="minorHAnsi" w:hAnsiTheme="minorHAnsi" w:cs="Arial"/>
                <w:b/>
                <w:sz w:val="20"/>
                <w:szCs w:val="20"/>
              </w:rPr>
              <w:t xml:space="preserve"> interviews of each interviewer &amp; report to be submitted to CS team</w:t>
            </w:r>
            <w:r w:rsidR="00216F60">
              <w:rPr>
                <w:rFonts w:asciiTheme="minorHAnsi" w:hAnsiTheme="minorHAnsi" w:cs="Arial"/>
                <w:b/>
                <w:sz w:val="20"/>
                <w:szCs w:val="20"/>
              </w:rPr>
              <w:t xml:space="preserve"> on following day.</w:t>
            </w:r>
          </w:p>
          <w:p w14:paraId="02A574DB" w14:textId="77777777" w:rsidR="00016044" w:rsidRPr="00A0025D" w:rsidRDefault="00016044" w:rsidP="00016044">
            <w:pPr>
              <w:pStyle w:val="ListParagraph"/>
              <w:numPr>
                <w:ilvl w:val="1"/>
                <w:numId w:val="40"/>
              </w:numPr>
              <w:rPr>
                <w:rFonts w:asciiTheme="minorHAnsi" w:hAnsiTheme="minorHAnsi" w:cs="Arial"/>
                <w:b/>
                <w:sz w:val="20"/>
                <w:szCs w:val="20"/>
              </w:rPr>
            </w:pPr>
            <w:r w:rsidRPr="00A0025D">
              <w:rPr>
                <w:rFonts w:asciiTheme="minorHAnsi" w:hAnsiTheme="minorHAnsi" w:cs="Arial"/>
                <w:b/>
                <w:sz w:val="20"/>
                <w:szCs w:val="20"/>
              </w:rPr>
              <w:t xml:space="preserve">Personal back checks to be done by EIC/ supervisor for 10% of per interviewer </w:t>
            </w:r>
            <w:proofErr w:type="gramStart"/>
            <w:r w:rsidRPr="00A0025D">
              <w:rPr>
                <w:rFonts w:asciiTheme="minorHAnsi" w:hAnsiTheme="minorHAnsi" w:cs="Arial"/>
                <w:b/>
                <w:sz w:val="20"/>
                <w:szCs w:val="20"/>
              </w:rPr>
              <w:t>sample</w:t>
            </w:r>
            <w:proofErr w:type="gramEnd"/>
            <w:r w:rsidRPr="00A0025D">
              <w:rPr>
                <w:rFonts w:asciiTheme="minorHAnsi" w:hAnsiTheme="minorHAnsi" w:cs="Arial"/>
                <w:b/>
                <w:sz w:val="20"/>
                <w:szCs w:val="20"/>
              </w:rPr>
              <w:t xml:space="preserve"> </w:t>
            </w:r>
          </w:p>
          <w:p w14:paraId="208096C1"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Validity of Interview</w:t>
            </w:r>
          </w:p>
          <w:p w14:paraId="00242F81"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Company Name</w:t>
            </w:r>
          </w:p>
          <w:p w14:paraId="073F13A0"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 xml:space="preserve">Database Code </w:t>
            </w:r>
          </w:p>
          <w:p w14:paraId="19E0979A"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Respondent Number / Company Address</w:t>
            </w:r>
          </w:p>
          <w:p w14:paraId="5824B2D2"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 xml:space="preserve">Annual Revenue of the company </w:t>
            </w:r>
          </w:p>
          <w:p w14:paraId="12ED029D"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Employee Size of the company</w:t>
            </w:r>
          </w:p>
          <w:p w14:paraId="2989F470"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 xml:space="preserve">Services </w:t>
            </w:r>
            <w:proofErr w:type="gramStart"/>
            <w:r w:rsidRPr="00A0025D">
              <w:rPr>
                <w:rFonts w:asciiTheme="minorHAnsi" w:hAnsiTheme="minorHAnsi" w:cs="Arial"/>
                <w:sz w:val="20"/>
                <w:szCs w:val="20"/>
              </w:rPr>
              <w:t>used</w:t>
            </w:r>
            <w:proofErr w:type="gramEnd"/>
          </w:p>
          <w:p w14:paraId="2C733764" w14:textId="77777777" w:rsidR="00016044" w:rsidRPr="00A0025D" w:rsidRDefault="00016044" w:rsidP="00016044">
            <w:pPr>
              <w:pStyle w:val="ListParagraph"/>
              <w:numPr>
                <w:ilvl w:val="2"/>
                <w:numId w:val="40"/>
              </w:numPr>
              <w:rPr>
                <w:rFonts w:asciiTheme="minorHAnsi" w:hAnsiTheme="minorHAnsi" w:cs="Arial"/>
                <w:sz w:val="20"/>
                <w:szCs w:val="20"/>
              </w:rPr>
            </w:pPr>
            <w:r w:rsidRPr="00A0025D">
              <w:rPr>
                <w:rFonts w:asciiTheme="minorHAnsi" w:hAnsiTheme="minorHAnsi" w:cs="Arial"/>
                <w:sz w:val="20"/>
                <w:szCs w:val="20"/>
              </w:rPr>
              <w:t xml:space="preserve">Brands </w:t>
            </w:r>
            <w:proofErr w:type="gramStart"/>
            <w:r w:rsidRPr="00A0025D">
              <w:rPr>
                <w:rFonts w:asciiTheme="minorHAnsi" w:hAnsiTheme="minorHAnsi" w:cs="Arial"/>
                <w:sz w:val="20"/>
                <w:szCs w:val="20"/>
              </w:rPr>
              <w:t>used</w:t>
            </w:r>
            <w:proofErr w:type="gramEnd"/>
          </w:p>
          <w:p w14:paraId="5B20D4D6" w14:textId="77777777" w:rsidR="00016044" w:rsidRPr="00A0025D" w:rsidRDefault="00016044" w:rsidP="00016044">
            <w:pPr>
              <w:pStyle w:val="ListParagraph"/>
              <w:numPr>
                <w:ilvl w:val="0"/>
                <w:numId w:val="40"/>
              </w:numPr>
              <w:rPr>
                <w:rFonts w:asciiTheme="minorHAnsi" w:hAnsiTheme="minorHAnsi" w:cs="Arial"/>
                <w:b/>
                <w:sz w:val="20"/>
                <w:szCs w:val="20"/>
              </w:rPr>
            </w:pPr>
            <w:r w:rsidRPr="00A0025D">
              <w:rPr>
                <w:rFonts w:asciiTheme="minorHAnsi" w:hAnsiTheme="minorHAnsi" w:cs="Arial"/>
                <w:b/>
                <w:sz w:val="20"/>
                <w:szCs w:val="20"/>
              </w:rPr>
              <w:t>QC team:</w:t>
            </w:r>
          </w:p>
          <w:p w14:paraId="159209F5" w14:textId="071AC85C" w:rsidR="00016044" w:rsidRPr="00A0025D" w:rsidRDefault="00016044" w:rsidP="00016044">
            <w:pPr>
              <w:pStyle w:val="ListParagraph"/>
              <w:numPr>
                <w:ilvl w:val="1"/>
                <w:numId w:val="40"/>
              </w:numPr>
              <w:rPr>
                <w:rFonts w:asciiTheme="minorHAnsi" w:hAnsiTheme="minorHAnsi" w:cs="Arial"/>
                <w:sz w:val="20"/>
                <w:szCs w:val="20"/>
              </w:rPr>
            </w:pPr>
            <w:r w:rsidRPr="00A0025D">
              <w:rPr>
                <w:rFonts w:asciiTheme="minorHAnsi" w:hAnsiTheme="minorHAnsi" w:cs="Arial"/>
                <w:sz w:val="20"/>
                <w:szCs w:val="20"/>
              </w:rPr>
              <w:t xml:space="preserve">Qc team to back check </w:t>
            </w:r>
            <w:r w:rsidR="00FB1366">
              <w:rPr>
                <w:rFonts w:asciiTheme="minorHAnsi" w:hAnsiTheme="minorHAnsi" w:cs="Arial"/>
                <w:sz w:val="20"/>
                <w:szCs w:val="20"/>
              </w:rPr>
              <w:t xml:space="preserve">100% of audio </w:t>
            </w:r>
            <w:proofErr w:type="gramStart"/>
            <w:r w:rsidR="00FB1366">
              <w:rPr>
                <w:rFonts w:asciiTheme="minorHAnsi" w:hAnsiTheme="minorHAnsi" w:cs="Arial"/>
                <w:sz w:val="20"/>
                <w:szCs w:val="20"/>
              </w:rPr>
              <w:t>recording</w:t>
            </w:r>
            <w:proofErr w:type="gramEnd"/>
          </w:p>
          <w:p w14:paraId="1E94CB48" w14:textId="77777777" w:rsidR="00016044" w:rsidRPr="00A0025D" w:rsidRDefault="00016044" w:rsidP="00016044">
            <w:pPr>
              <w:pStyle w:val="ListParagraph"/>
              <w:numPr>
                <w:ilvl w:val="1"/>
                <w:numId w:val="40"/>
              </w:numPr>
              <w:rPr>
                <w:rFonts w:asciiTheme="minorHAnsi" w:hAnsiTheme="minorHAnsi" w:cs="Arial"/>
                <w:sz w:val="20"/>
                <w:szCs w:val="20"/>
              </w:rPr>
            </w:pPr>
            <w:r w:rsidRPr="00A0025D">
              <w:rPr>
                <w:rFonts w:asciiTheme="minorHAnsi" w:hAnsiTheme="minorHAnsi" w:cs="Arial"/>
                <w:sz w:val="20"/>
                <w:szCs w:val="20"/>
              </w:rPr>
              <w:t>Other checks on 100% of Data</w:t>
            </w:r>
          </w:p>
          <w:p w14:paraId="29852C8B" w14:textId="77777777" w:rsidR="00FB1366" w:rsidRPr="00FB1366" w:rsidRDefault="00FB1366" w:rsidP="00FB1366">
            <w:pPr>
              <w:ind w:left="1080"/>
              <w:rPr>
                <w:rFonts w:asciiTheme="minorHAnsi" w:hAnsiTheme="minorHAnsi" w:cs="Arial"/>
                <w:b/>
                <w:sz w:val="20"/>
                <w:szCs w:val="20"/>
              </w:rPr>
            </w:pPr>
          </w:p>
          <w:p w14:paraId="3BC2EA71" w14:textId="0D48DB5C" w:rsidR="007448AF" w:rsidRPr="007448AF" w:rsidRDefault="007448AF" w:rsidP="007448AF">
            <w:pPr>
              <w:pStyle w:val="ListParagraph"/>
              <w:numPr>
                <w:ilvl w:val="1"/>
                <w:numId w:val="40"/>
              </w:numPr>
              <w:rPr>
                <w:rFonts w:asciiTheme="minorHAnsi" w:hAnsiTheme="minorHAnsi" w:cs="Arial"/>
                <w:b/>
                <w:sz w:val="20"/>
                <w:szCs w:val="20"/>
              </w:rPr>
            </w:pPr>
            <w:r>
              <w:rPr>
                <w:rFonts w:asciiTheme="minorHAnsi" w:hAnsiTheme="minorHAnsi" w:cs="Arial"/>
                <w:b/>
                <w:sz w:val="20"/>
                <w:szCs w:val="20"/>
              </w:rPr>
              <w:t>QC team should send CS a</w:t>
            </w:r>
            <w:r w:rsidRPr="007448AF">
              <w:rPr>
                <w:rFonts w:asciiTheme="minorHAnsi" w:hAnsiTheme="minorHAnsi" w:cs="Arial"/>
                <w:b/>
                <w:sz w:val="20"/>
                <w:szCs w:val="20"/>
              </w:rPr>
              <w:t xml:space="preserve"> status of the check period</w:t>
            </w:r>
            <w:r w:rsidR="00FB1366">
              <w:rPr>
                <w:rFonts w:asciiTheme="minorHAnsi" w:hAnsiTheme="minorHAnsi" w:cs="Arial"/>
                <w:b/>
                <w:sz w:val="20"/>
                <w:szCs w:val="20"/>
              </w:rPr>
              <w:t>ically on a regular basis.</w:t>
            </w:r>
          </w:p>
          <w:p w14:paraId="4625FC3B" w14:textId="77777777" w:rsidR="00BC2F8C" w:rsidRPr="00A0025D" w:rsidRDefault="00BC2F8C" w:rsidP="00016044">
            <w:pPr>
              <w:spacing w:line="360" w:lineRule="auto"/>
              <w:jc w:val="both"/>
              <w:rPr>
                <w:rFonts w:asciiTheme="minorHAnsi" w:hAnsiTheme="minorHAnsi" w:cs="Arial"/>
                <w:sz w:val="20"/>
                <w:szCs w:val="20"/>
              </w:rPr>
            </w:pPr>
          </w:p>
        </w:tc>
      </w:tr>
    </w:tbl>
    <w:p w14:paraId="4AADB42A" w14:textId="77777777" w:rsidR="00BC2F8C" w:rsidRPr="00A0025D" w:rsidRDefault="00BC2F8C" w:rsidP="00BC2F8C">
      <w:pPr>
        <w:rPr>
          <w:rFonts w:asciiTheme="minorHAnsi" w:hAnsiTheme="minorHAnsi" w:cs="Arial"/>
          <w:sz w:val="20"/>
          <w:szCs w:val="20"/>
        </w:rPr>
      </w:pPr>
    </w:p>
    <w:p w14:paraId="04E59491" w14:textId="77777777" w:rsidR="00306014" w:rsidRPr="00A0025D" w:rsidRDefault="0098032C" w:rsidP="00306014">
      <w:pPr>
        <w:rPr>
          <w:rFonts w:asciiTheme="minorHAnsi" w:hAnsiTheme="minorHAnsi" w:cs="Arial"/>
          <w:b/>
          <w:sz w:val="24"/>
          <w:szCs w:val="20"/>
          <w:u w:val="single"/>
        </w:rPr>
      </w:pPr>
      <w:r w:rsidRPr="00A0025D">
        <w:rPr>
          <w:rFonts w:asciiTheme="minorHAnsi" w:hAnsiTheme="minorHAnsi" w:cs="Arial"/>
          <w:b/>
          <w:sz w:val="24"/>
          <w:szCs w:val="20"/>
          <w:u w:val="single"/>
        </w:rPr>
        <w:t>SECTION</w:t>
      </w:r>
      <w:r w:rsidR="00306014" w:rsidRPr="00A0025D">
        <w:rPr>
          <w:rFonts w:asciiTheme="minorHAnsi" w:hAnsiTheme="minorHAnsi" w:cs="Arial"/>
          <w:b/>
          <w:sz w:val="24"/>
          <w:szCs w:val="20"/>
          <w:u w:val="single"/>
        </w:rPr>
        <w:t xml:space="preserve"> B</w:t>
      </w:r>
    </w:p>
    <w:p w14:paraId="768121F7" w14:textId="77777777" w:rsidR="00306014" w:rsidRPr="00A0025D" w:rsidRDefault="00306014" w:rsidP="00306014">
      <w:pPr>
        <w:rPr>
          <w:rFonts w:asciiTheme="minorHAnsi" w:hAnsiTheme="minorHAnsi" w:cs="Arial"/>
          <w:i/>
          <w:sz w:val="20"/>
          <w:szCs w:val="20"/>
        </w:rPr>
      </w:pPr>
    </w:p>
    <w:tbl>
      <w:tblPr>
        <w:tblW w:w="106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7088"/>
      </w:tblGrid>
      <w:tr w:rsidR="00B6303A" w:rsidRPr="00A0025D" w14:paraId="77A8C24D"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14:paraId="5300EFC6" w14:textId="77777777" w:rsidR="00B6303A" w:rsidRPr="00A0025D" w:rsidRDefault="006A5DF4" w:rsidP="008C7F10">
            <w:pPr>
              <w:jc w:val="center"/>
              <w:rPr>
                <w:rFonts w:asciiTheme="minorHAnsi" w:hAnsiTheme="minorHAnsi" w:cs="Arial"/>
                <w:b/>
                <w:sz w:val="22"/>
                <w:szCs w:val="20"/>
              </w:rPr>
            </w:pPr>
            <w:r w:rsidRPr="00A0025D">
              <w:rPr>
                <w:rFonts w:asciiTheme="minorHAnsi" w:hAnsiTheme="minorHAnsi" w:cs="Arial"/>
                <w:b/>
                <w:sz w:val="22"/>
                <w:szCs w:val="20"/>
              </w:rPr>
              <w:t>Q</w:t>
            </w:r>
            <w:r w:rsidR="007F0364" w:rsidRPr="00A0025D">
              <w:rPr>
                <w:rFonts w:asciiTheme="minorHAnsi" w:hAnsiTheme="minorHAnsi" w:cs="Arial"/>
                <w:b/>
                <w:sz w:val="22"/>
                <w:szCs w:val="20"/>
              </w:rPr>
              <w:t>6</w:t>
            </w:r>
            <w:r w:rsidR="00B6303A" w:rsidRPr="00A0025D">
              <w:rPr>
                <w:rFonts w:asciiTheme="minorHAnsi" w:hAnsiTheme="minorHAnsi" w:cs="Arial"/>
                <w:b/>
                <w:sz w:val="22"/>
                <w:szCs w:val="20"/>
              </w:rPr>
              <w:t xml:space="preserve"> - Type of Industries</w:t>
            </w:r>
          </w:p>
        </w:tc>
        <w:tc>
          <w:tcPr>
            <w:tcW w:w="708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14:paraId="65FB6042" w14:textId="77777777" w:rsidR="00B6303A" w:rsidRPr="00A0025D" w:rsidRDefault="00B6303A" w:rsidP="008C7F10">
            <w:pPr>
              <w:jc w:val="center"/>
              <w:rPr>
                <w:rFonts w:asciiTheme="minorHAnsi" w:hAnsiTheme="minorHAnsi" w:cs="Arial"/>
                <w:b/>
                <w:sz w:val="22"/>
                <w:szCs w:val="20"/>
              </w:rPr>
            </w:pPr>
            <w:r w:rsidRPr="00A0025D">
              <w:rPr>
                <w:rFonts w:asciiTheme="minorHAnsi" w:hAnsiTheme="minorHAnsi" w:cs="Arial"/>
                <w:b/>
                <w:sz w:val="22"/>
                <w:szCs w:val="20"/>
              </w:rPr>
              <w:t>Examples</w:t>
            </w:r>
          </w:p>
        </w:tc>
      </w:tr>
      <w:tr w:rsidR="006A5DF4" w:rsidRPr="00A0025D" w14:paraId="242CD96F"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vAlign w:val="center"/>
          </w:tcPr>
          <w:p w14:paraId="20330D9E" w14:textId="113D66A9" w:rsidR="006A5DF4" w:rsidRPr="00A0025D" w:rsidRDefault="006A5DF4" w:rsidP="001E3711">
            <w:pPr>
              <w:rPr>
                <w:rFonts w:asciiTheme="minorHAnsi" w:hAnsiTheme="minorHAnsi" w:cs="Arial"/>
                <w:b/>
                <w:bCs/>
                <w:color w:val="000000"/>
                <w:sz w:val="22"/>
                <w:szCs w:val="20"/>
              </w:rPr>
            </w:pPr>
            <w:r w:rsidRPr="00A0025D">
              <w:rPr>
                <w:rFonts w:asciiTheme="minorHAnsi" w:hAnsiTheme="minorHAnsi" w:cs="Arial"/>
                <w:b/>
                <w:bCs/>
                <w:color w:val="000000"/>
                <w:sz w:val="22"/>
                <w:szCs w:val="20"/>
              </w:rPr>
              <w:t>BFSI</w:t>
            </w:r>
            <w:r w:rsidR="00906C28">
              <w:rPr>
                <w:rFonts w:asciiTheme="minorHAnsi" w:hAnsiTheme="minorHAnsi" w:cs="Arial"/>
                <w:b/>
                <w:bCs/>
                <w:color w:val="000000"/>
                <w:sz w:val="22"/>
                <w:szCs w:val="20"/>
              </w:rPr>
              <w:t xml:space="preserve"> (</w:t>
            </w:r>
            <w:r w:rsidR="00906C28" w:rsidRPr="00906C28">
              <w:rPr>
                <w:rFonts w:asciiTheme="minorHAnsi" w:hAnsiTheme="minorHAnsi" w:cs="Arial"/>
                <w:b/>
                <w:bCs/>
                <w:color w:val="000000"/>
                <w:sz w:val="22"/>
                <w:szCs w:val="20"/>
              </w:rPr>
              <w:t>Banking, Financial Services and Insurance</w:t>
            </w:r>
            <w:r w:rsidR="00906C28">
              <w:rPr>
                <w:rFonts w:asciiTheme="minorHAnsi" w:hAnsiTheme="minorHAnsi" w:cs="Arial"/>
                <w:b/>
                <w:bCs/>
                <w:color w:val="000000"/>
                <w:sz w:val="22"/>
                <w:szCs w:val="20"/>
              </w:rPr>
              <w:t>)</w:t>
            </w:r>
          </w:p>
        </w:tc>
        <w:tc>
          <w:tcPr>
            <w:tcW w:w="7088" w:type="dxa"/>
            <w:tcBorders>
              <w:top w:val="single" w:sz="4" w:space="0" w:color="000000"/>
              <w:left w:val="single" w:sz="4" w:space="0" w:color="000000"/>
              <w:bottom w:val="single" w:sz="4" w:space="0" w:color="000000"/>
              <w:right w:val="single" w:sz="4" w:space="0" w:color="000000"/>
            </w:tcBorders>
            <w:vAlign w:val="center"/>
          </w:tcPr>
          <w:p w14:paraId="619E33CC" w14:textId="2B7386FF"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rPr>
              <w:t xml:space="preserve">Bank – HSBC, Axis, </w:t>
            </w:r>
            <w:proofErr w:type="gramStart"/>
            <w:r w:rsidRPr="00A0025D">
              <w:rPr>
                <w:rFonts w:asciiTheme="minorHAnsi" w:hAnsiTheme="minorHAnsi" w:cs="Arial"/>
                <w:color w:val="000000"/>
                <w:sz w:val="20"/>
                <w:szCs w:val="20"/>
              </w:rPr>
              <w:t>ICICI</w:t>
            </w:r>
            <w:r w:rsidR="00933F8E">
              <w:rPr>
                <w:rFonts w:asciiTheme="minorHAnsi" w:hAnsiTheme="minorHAnsi" w:cs="Arial"/>
                <w:color w:val="000000"/>
                <w:sz w:val="20"/>
                <w:szCs w:val="20"/>
              </w:rPr>
              <w:t>,HDFC</w:t>
            </w:r>
            <w:proofErr w:type="gramEnd"/>
            <w:r w:rsidRPr="00A0025D">
              <w:rPr>
                <w:rFonts w:asciiTheme="minorHAnsi" w:hAnsiTheme="minorHAnsi" w:cs="Arial"/>
                <w:color w:val="000000"/>
                <w:sz w:val="20"/>
                <w:szCs w:val="20"/>
              </w:rPr>
              <w:t xml:space="preserve"> etc</w:t>
            </w:r>
            <w:r w:rsidR="00F45CAE" w:rsidRPr="00A0025D">
              <w:rPr>
                <w:rFonts w:asciiTheme="minorHAnsi" w:hAnsiTheme="minorHAnsi" w:cs="Arial"/>
                <w:color w:val="000000"/>
                <w:sz w:val="20"/>
                <w:szCs w:val="20"/>
              </w:rPr>
              <w:t>.</w:t>
            </w:r>
            <w:r w:rsidRPr="00A0025D">
              <w:rPr>
                <w:rFonts w:asciiTheme="minorHAnsi" w:hAnsiTheme="minorHAnsi" w:cs="Arial"/>
                <w:color w:val="000000"/>
                <w:sz w:val="20"/>
                <w:szCs w:val="20"/>
              </w:rPr>
              <w:t xml:space="preserve"> </w:t>
            </w:r>
          </w:p>
          <w:p w14:paraId="0D360B4E" w14:textId="77777777" w:rsidR="006A5DF4" w:rsidRPr="00A0025D" w:rsidRDefault="006A5DF4" w:rsidP="001E3711">
            <w:pPr>
              <w:rPr>
                <w:rFonts w:asciiTheme="minorHAnsi" w:hAnsiTheme="minorHAnsi" w:cs="Arial"/>
                <w:color w:val="000000"/>
                <w:sz w:val="20"/>
                <w:szCs w:val="20"/>
              </w:rPr>
            </w:pPr>
          </w:p>
          <w:p w14:paraId="6D5C5BEA" w14:textId="77777777"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rPr>
              <w:t>Insurance company – LIC, SBI Life Insurance, Bharti- AXA, Bajaj- Allianz</w:t>
            </w:r>
          </w:p>
          <w:p w14:paraId="0B3F2323" w14:textId="77777777" w:rsidR="006A5DF4" w:rsidRPr="00A0025D" w:rsidRDefault="006A5DF4" w:rsidP="001E3711">
            <w:pPr>
              <w:rPr>
                <w:rFonts w:asciiTheme="minorHAnsi" w:hAnsiTheme="minorHAnsi" w:cs="Arial"/>
                <w:color w:val="000000"/>
                <w:sz w:val="20"/>
                <w:szCs w:val="20"/>
              </w:rPr>
            </w:pPr>
          </w:p>
          <w:p w14:paraId="1033A466" w14:textId="77777777"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rPr>
              <w:t>Mutual Funds – HDFC Mutual Fund, DSP BlackRock, ICICI Prudential, Birla Sun Life</w:t>
            </w:r>
          </w:p>
          <w:p w14:paraId="283696C0" w14:textId="77777777" w:rsidR="006A5DF4" w:rsidRPr="00A0025D" w:rsidRDefault="006A5DF4" w:rsidP="001E3711">
            <w:pPr>
              <w:rPr>
                <w:rFonts w:asciiTheme="minorHAnsi" w:hAnsiTheme="minorHAnsi" w:cs="Arial"/>
                <w:color w:val="000000"/>
                <w:sz w:val="20"/>
                <w:szCs w:val="20"/>
              </w:rPr>
            </w:pPr>
          </w:p>
          <w:p w14:paraId="51421858" w14:textId="77777777"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rPr>
              <w:t xml:space="preserve">Financial trading/ financial brokers – Share Khan, Motilal </w:t>
            </w:r>
            <w:proofErr w:type="spellStart"/>
            <w:r w:rsidRPr="00A0025D">
              <w:rPr>
                <w:rFonts w:asciiTheme="minorHAnsi" w:hAnsiTheme="minorHAnsi" w:cs="Arial"/>
                <w:color w:val="000000"/>
                <w:sz w:val="20"/>
                <w:szCs w:val="20"/>
              </w:rPr>
              <w:t>Oswal</w:t>
            </w:r>
            <w:proofErr w:type="spellEnd"/>
          </w:p>
          <w:p w14:paraId="6FACC494" w14:textId="77777777" w:rsidR="006A5DF4" w:rsidRPr="00A0025D" w:rsidRDefault="006A5DF4" w:rsidP="001E3711">
            <w:pPr>
              <w:rPr>
                <w:rFonts w:asciiTheme="minorHAnsi" w:hAnsiTheme="minorHAnsi" w:cs="Arial"/>
                <w:color w:val="000000"/>
                <w:sz w:val="20"/>
                <w:szCs w:val="20"/>
              </w:rPr>
            </w:pPr>
          </w:p>
          <w:p w14:paraId="51FE4F16" w14:textId="77777777"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rPr>
              <w:t>Foreign Exchange brokers – Lite Forex, Reliance Money</w:t>
            </w:r>
          </w:p>
        </w:tc>
      </w:tr>
      <w:tr w:rsidR="006A5DF4" w:rsidRPr="00A0025D" w14:paraId="207612B1"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679E3404" w14:textId="77777777" w:rsidR="006A5DF4" w:rsidRPr="00A0025D" w:rsidRDefault="006A5DF4" w:rsidP="008C7F10">
            <w:pPr>
              <w:rPr>
                <w:rFonts w:asciiTheme="minorHAnsi" w:hAnsiTheme="minorHAnsi" w:cs="Arial"/>
                <w:b/>
                <w:bCs/>
                <w:color w:val="000000"/>
                <w:sz w:val="22"/>
                <w:szCs w:val="20"/>
              </w:rPr>
            </w:pPr>
            <w:r w:rsidRPr="00A0025D">
              <w:rPr>
                <w:rFonts w:asciiTheme="minorHAnsi" w:hAnsiTheme="minorHAnsi" w:cs="Arial"/>
                <w:b/>
                <w:bCs/>
                <w:color w:val="000000"/>
                <w:sz w:val="22"/>
                <w:szCs w:val="20"/>
              </w:rPr>
              <w:t>Manufacturing</w:t>
            </w:r>
          </w:p>
        </w:tc>
        <w:tc>
          <w:tcPr>
            <w:tcW w:w="7088" w:type="dxa"/>
            <w:tcBorders>
              <w:top w:val="single" w:sz="4" w:space="0" w:color="000000"/>
              <w:left w:val="single" w:sz="4" w:space="0" w:color="000000"/>
              <w:bottom w:val="single" w:sz="4" w:space="0" w:color="000000"/>
              <w:right w:val="single" w:sz="4" w:space="0" w:color="000000"/>
            </w:tcBorders>
            <w:vAlign w:val="center"/>
          </w:tcPr>
          <w:p w14:paraId="3B3E5C3D" w14:textId="021706D9"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Automobile Manufacturing – Audi, BMW, </w:t>
            </w:r>
            <w:proofErr w:type="spellStart"/>
            <w:proofErr w:type="gramStart"/>
            <w:r w:rsidRPr="00A0025D">
              <w:rPr>
                <w:rFonts w:asciiTheme="minorHAnsi" w:hAnsiTheme="minorHAnsi" w:cs="Arial"/>
                <w:color w:val="000000"/>
                <w:sz w:val="20"/>
                <w:szCs w:val="20"/>
                <w:lang w:val="en-AU"/>
              </w:rPr>
              <w:t>Volkswagen</w:t>
            </w:r>
            <w:r w:rsidR="00933F8E">
              <w:rPr>
                <w:rFonts w:asciiTheme="minorHAnsi" w:hAnsiTheme="minorHAnsi" w:cs="Arial"/>
                <w:color w:val="000000"/>
                <w:sz w:val="20"/>
                <w:szCs w:val="20"/>
                <w:lang w:val="en-AU"/>
              </w:rPr>
              <w:t>,Suzuki</w:t>
            </w:r>
            <w:proofErr w:type="gramEnd"/>
            <w:r w:rsidR="00933F8E">
              <w:rPr>
                <w:rFonts w:asciiTheme="minorHAnsi" w:hAnsiTheme="minorHAnsi" w:cs="Arial"/>
                <w:color w:val="000000"/>
                <w:sz w:val="20"/>
                <w:szCs w:val="20"/>
                <w:lang w:val="en-AU"/>
              </w:rPr>
              <w:t>,Hero,TVS</w:t>
            </w:r>
            <w:proofErr w:type="spellEnd"/>
          </w:p>
          <w:p w14:paraId="62656161" w14:textId="77777777" w:rsidR="006A5DF4" w:rsidRPr="00A0025D" w:rsidRDefault="006A5DF4" w:rsidP="008C7F10">
            <w:pPr>
              <w:rPr>
                <w:rFonts w:asciiTheme="minorHAnsi" w:hAnsiTheme="minorHAnsi" w:cs="Arial"/>
                <w:color w:val="000000"/>
                <w:sz w:val="20"/>
                <w:szCs w:val="20"/>
                <w:lang w:val="en-AU"/>
              </w:rPr>
            </w:pPr>
          </w:p>
          <w:p w14:paraId="6655C28B"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Chemical Manufacturing – Bayer, The Dow Chemical </w:t>
            </w:r>
          </w:p>
          <w:p w14:paraId="03153574" w14:textId="77777777" w:rsidR="006A5DF4" w:rsidRPr="00A0025D" w:rsidRDefault="006A5DF4" w:rsidP="008C7F10">
            <w:pPr>
              <w:rPr>
                <w:rFonts w:asciiTheme="minorHAnsi" w:hAnsiTheme="minorHAnsi" w:cs="Arial"/>
                <w:color w:val="000000"/>
                <w:sz w:val="20"/>
                <w:szCs w:val="20"/>
                <w:lang w:val="en-AU"/>
              </w:rPr>
            </w:pPr>
          </w:p>
          <w:p w14:paraId="5FB04648"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Electronic Manufacturing – Samsung Electronics, Hewlett-Packard</w:t>
            </w:r>
          </w:p>
          <w:p w14:paraId="08851945" w14:textId="77777777" w:rsidR="006A5DF4" w:rsidRPr="00A0025D" w:rsidRDefault="006A5DF4" w:rsidP="008C7F10">
            <w:pPr>
              <w:rPr>
                <w:rFonts w:asciiTheme="minorHAnsi" w:hAnsiTheme="minorHAnsi" w:cs="Arial"/>
                <w:color w:val="000000"/>
                <w:sz w:val="20"/>
                <w:szCs w:val="20"/>
                <w:lang w:val="en-AU"/>
              </w:rPr>
            </w:pPr>
          </w:p>
          <w:p w14:paraId="75271FC4"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Engineering &amp; Allied </w:t>
            </w:r>
            <w:proofErr w:type="gramStart"/>
            <w:r w:rsidRPr="00A0025D">
              <w:rPr>
                <w:rFonts w:asciiTheme="minorHAnsi" w:hAnsiTheme="minorHAnsi" w:cs="Arial"/>
                <w:color w:val="000000"/>
                <w:sz w:val="20"/>
                <w:szCs w:val="20"/>
                <w:lang w:val="en-AU"/>
              </w:rPr>
              <w:t>industry  Manufacturing</w:t>
            </w:r>
            <w:proofErr w:type="gramEnd"/>
            <w:r w:rsidRPr="00A0025D">
              <w:rPr>
                <w:rFonts w:asciiTheme="minorHAnsi" w:hAnsiTheme="minorHAnsi" w:cs="Arial"/>
                <w:color w:val="000000"/>
                <w:sz w:val="20"/>
                <w:szCs w:val="20"/>
                <w:lang w:val="en-AU"/>
              </w:rPr>
              <w:t xml:space="preserve"> - General Electric, Hitachi</w:t>
            </w:r>
          </w:p>
          <w:p w14:paraId="78FA88C7" w14:textId="77777777" w:rsidR="006A5DF4" w:rsidRPr="00A0025D" w:rsidRDefault="006A5DF4" w:rsidP="008C7F10">
            <w:pPr>
              <w:rPr>
                <w:rFonts w:asciiTheme="minorHAnsi" w:hAnsiTheme="minorHAnsi" w:cs="Arial"/>
                <w:color w:val="000000"/>
                <w:sz w:val="20"/>
                <w:szCs w:val="20"/>
                <w:lang w:val="en-AU"/>
              </w:rPr>
            </w:pPr>
          </w:p>
          <w:p w14:paraId="3E5E2DC2"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Steel Manufacturing – Tata Steel, ArcelorMittal, Nippon Steel and JSW Steel.</w:t>
            </w:r>
          </w:p>
          <w:p w14:paraId="3E0E41DF" w14:textId="77777777" w:rsidR="006A5DF4" w:rsidRPr="00A0025D" w:rsidRDefault="006A5DF4" w:rsidP="008C7F10">
            <w:pPr>
              <w:rPr>
                <w:rFonts w:asciiTheme="minorHAnsi" w:hAnsiTheme="minorHAnsi" w:cs="Arial"/>
                <w:color w:val="000000"/>
                <w:sz w:val="20"/>
                <w:szCs w:val="20"/>
                <w:lang w:val="en-AU"/>
              </w:rPr>
            </w:pPr>
          </w:p>
          <w:p w14:paraId="4401CC0C"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Food &amp; Beverages Manufacturing - PepsiCo Inc., Nestle.</w:t>
            </w:r>
          </w:p>
          <w:p w14:paraId="13FDBF81" w14:textId="77777777" w:rsidR="006A5DF4" w:rsidRPr="00A0025D" w:rsidRDefault="006A5DF4" w:rsidP="008C7F10">
            <w:pPr>
              <w:rPr>
                <w:rFonts w:asciiTheme="minorHAnsi" w:hAnsiTheme="minorHAnsi" w:cs="Arial"/>
                <w:color w:val="000000"/>
                <w:sz w:val="20"/>
                <w:szCs w:val="20"/>
                <w:lang w:val="en-AU"/>
              </w:rPr>
            </w:pPr>
          </w:p>
          <w:p w14:paraId="08A874DC"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Consumer goods Manufacturing – Unilever, The Procter &amp; Gamble Company</w:t>
            </w:r>
          </w:p>
          <w:p w14:paraId="4197C9DA" w14:textId="77777777" w:rsidR="006A5DF4" w:rsidRPr="00A0025D" w:rsidRDefault="006A5DF4" w:rsidP="008C7F10">
            <w:pPr>
              <w:rPr>
                <w:rFonts w:asciiTheme="minorHAnsi" w:hAnsiTheme="minorHAnsi" w:cs="Arial"/>
                <w:color w:val="000000"/>
                <w:sz w:val="20"/>
                <w:szCs w:val="20"/>
                <w:lang w:val="en-AU"/>
              </w:rPr>
            </w:pPr>
          </w:p>
          <w:p w14:paraId="7727974B"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Aerospace &amp; Defence Manufacturing – Boeing, United Technologies</w:t>
            </w:r>
          </w:p>
          <w:p w14:paraId="44E4160D" w14:textId="77777777" w:rsidR="006A5DF4" w:rsidRPr="00A0025D" w:rsidRDefault="006A5DF4" w:rsidP="008C7F10">
            <w:pPr>
              <w:rPr>
                <w:rFonts w:asciiTheme="minorHAnsi" w:hAnsiTheme="minorHAnsi" w:cs="Arial"/>
                <w:color w:val="000000"/>
                <w:sz w:val="20"/>
                <w:szCs w:val="20"/>
                <w:lang w:val="en-AU"/>
              </w:rPr>
            </w:pPr>
          </w:p>
          <w:p w14:paraId="7D2EC9A9"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Building material Manufacturing – Saint-Gobain, China National Building Material Company</w:t>
            </w:r>
          </w:p>
          <w:p w14:paraId="06FB498A" w14:textId="77777777" w:rsidR="006A5DF4" w:rsidRPr="00A0025D" w:rsidRDefault="006A5DF4" w:rsidP="008C7F10">
            <w:pPr>
              <w:rPr>
                <w:rFonts w:asciiTheme="minorHAnsi" w:hAnsiTheme="minorHAnsi" w:cs="Arial"/>
                <w:color w:val="000000"/>
                <w:sz w:val="20"/>
                <w:szCs w:val="20"/>
                <w:lang w:val="en-AU"/>
              </w:rPr>
            </w:pPr>
          </w:p>
          <w:p w14:paraId="7140F165"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Telecommunication equipment manufacturing – Huawei, Ericsson</w:t>
            </w:r>
          </w:p>
          <w:p w14:paraId="6379ADB8" w14:textId="77777777" w:rsidR="006A5DF4" w:rsidRPr="00A0025D" w:rsidRDefault="006A5DF4" w:rsidP="008C7F10">
            <w:pPr>
              <w:rPr>
                <w:rFonts w:asciiTheme="minorHAnsi" w:hAnsiTheme="minorHAnsi" w:cs="Arial"/>
                <w:color w:val="000000"/>
                <w:sz w:val="20"/>
                <w:szCs w:val="20"/>
                <w:lang w:val="en-AU"/>
              </w:rPr>
            </w:pPr>
          </w:p>
          <w:p w14:paraId="4E0A59C3"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Pharmaceuticals Manufacturing - Pfizer, Novartis</w:t>
            </w:r>
          </w:p>
          <w:p w14:paraId="7E227995" w14:textId="77777777" w:rsidR="006A5DF4" w:rsidRPr="00A0025D" w:rsidRDefault="006A5DF4" w:rsidP="008C7F10">
            <w:pPr>
              <w:rPr>
                <w:rFonts w:asciiTheme="minorHAnsi" w:hAnsiTheme="minorHAnsi" w:cs="Arial"/>
                <w:color w:val="000000"/>
                <w:sz w:val="20"/>
                <w:szCs w:val="20"/>
                <w:lang w:val="en-AU"/>
              </w:rPr>
            </w:pPr>
          </w:p>
          <w:p w14:paraId="0B9F50FA"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Agricultural equipment manufacturing - John Deere, AGCO (American agricultural equipment manufacturer)</w:t>
            </w:r>
          </w:p>
          <w:p w14:paraId="79F2466E" w14:textId="77777777" w:rsidR="006A5DF4" w:rsidRPr="00A0025D" w:rsidRDefault="006A5DF4" w:rsidP="008C7F10">
            <w:pPr>
              <w:rPr>
                <w:rFonts w:asciiTheme="minorHAnsi" w:hAnsiTheme="minorHAnsi" w:cs="Arial"/>
                <w:color w:val="000000"/>
                <w:sz w:val="20"/>
                <w:szCs w:val="20"/>
                <w:lang w:val="en-AU"/>
              </w:rPr>
            </w:pPr>
          </w:p>
          <w:p w14:paraId="5E84F254"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Medical Equipment - Johnson &amp; Johnson, Siemens AG,</w:t>
            </w:r>
          </w:p>
          <w:p w14:paraId="2D5170D6" w14:textId="77777777" w:rsidR="006A5DF4" w:rsidRPr="00A0025D" w:rsidRDefault="006A5DF4" w:rsidP="008C7F10">
            <w:pPr>
              <w:rPr>
                <w:rFonts w:asciiTheme="minorHAnsi" w:hAnsiTheme="minorHAnsi" w:cs="Arial"/>
                <w:color w:val="000000"/>
                <w:sz w:val="20"/>
                <w:szCs w:val="20"/>
                <w:lang w:val="en-AU"/>
              </w:rPr>
            </w:pPr>
          </w:p>
          <w:p w14:paraId="28627FEF"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Construction equipment manufacturing –Volvo Construction Equipment, Hitachi Construction Machinery</w:t>
            </w:r>
          </w:p>
          <w:p w14:paraId="65D2C485" w14:textId="77777777" w:rsidR="006A5DF4" w:rsidRPr="00A0025D" w:rsidRDefault="006A5DF4" w:rsidP="008C7F10">
            <w:pPr>
              <w:rPr>
                <w:rFonts w:asciiTheme="minorHAnsi" w:hAnsiTheme="minorHAnsi" w:cs="Arial"/>
                <w:color w:val="000000"/>
                <w:sz w:val="20"/>
                <w:szCs w:val="20"/>
                <w:lang w:val="en-AU"/>
              </w:rPr>
            </w:pPr>
          </w:p>
          <w:p w14:paraId="61CA1435" w14:textId="77777777" w:rsidR="006A5DF4" w:rsidRPr="00A0025D" w:rsidRDefault="006A5DF4" w:rsidP="008C7F10">
            <w:pPr>
              <w:rPr>
                <w:rFonts w:asciiTheme="minorHAnsi" w:hAnsiTheme="minorHAnsi" w:cs="Arial"/>
                <w:color w:val="000000"/>
                <w:sz w:val="20"/>
                <w:szCs w:val="20"/>
              </w:rPr>
            </w:pPr>
            <w:r w:rsidRPr="00A0025D">
              <w:rPr>
                <w:rFonts w:asciiTheme="minorHAnsi" w:hAnsiTheme="minorHAnsi" w:cs="Arial"/>
                <w:color w:val="000000"/>
                <w:sz w:val="20"/>
                <w:szCs w:val="20"/>
              </w:rPr>
              <w:t xml:space="preserve">Textile Manufacturing – Arvind Mills, Raymond, </w:t>
            </w:r>
            <w:proofErr w:type="spellStart"/>
            <w:r w:rsidRPr="00A0025D">
              <w:rPr>
                <w:rFonts w:asciiTheme="minorHAnsi" w:hAnsiTheme="minorHAnsi" w:cs="Arial"/>
                <w:color w:val="000000"/>
                <w:sz w:val="20"/>
                <w:szCs w:val="20"/>
              </w:rPr>
              <w:t>Digjam</w:t>
            </w:r>
            <w:proofErr w:type="spellEnd"/>
            <w:r w:rsidRPr="00A0025D">
              <w:rPr>
                <w:rFonts w:asciiTheme="minorHAnsi" w:hAnsiTheme="minorHAnsi" w:cs="Arial"/>
                <w:color w:val="000000"/>
                <w:sz w:val="20"/>
                <w:szCs w:val="20"/>
              </w:rPr>
              <w:t xml:space="preserve"> </w:t>
            </w:r>
            <w:proofErr w:type="spellStart"/>
            <w:r w:rsidRPr="00A0025D">
              <w:rPr>
                <w:rFonts w:asciiTheme="minorHAnsi" w:hAnsiTheme="minorHAnsi" w:cs="Arial"/>
                <w:color w:val="000000"/>
                <w:sz w:val="20"/>
                <w:szCs w:val="20"/>
              </w:rPr>
              <w:t>etc</w:t>
            </w:r>
            <w:proofErr w:type="spellEnd"/>
          </w:p>
        </w:tc>
      </w:tr>
      <w:tr w:rsidR="006A5DF4" w:rsidRPr="00A0025D" w14:paraId="2FBDC094"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vAlign w:val="center"/>
          </w:tcPr>
          <w:p w14:paraId="6CB7D72E" w14:textId="77777777" w:rsidR="006A5DF4" w:rsidRPr="00A0025D" w:rsidRDefault="006A5DF4" w:rsidP="001E3711">
            <w:pPr>
              <w:rPr>
                <w:rFonts w:asciiTheme="minorHAnsi" w:hAnsiTheme="minorHAnsi" w:cs="Arial"/>
                <w:b/>
                <w:bCs/>
                <w:color w:val="000000"/>
                <w:sz w:val="22"/>
                <w:szCs w:val="20"/>
              </w:rPr>
            </w:pPr>
            <w:r w:rsidRPr="00A0025D">
              <w:rPr>
                <w:rFonts w:asciiTheme="minorHAnsi" w:hAnsiTheme="minorHAnsi" w:cs="Arial"/>
                <w:b/>
                <w:bCs/>
                <w:color w:val="000000"/>
                <w:sz w:val="22"/>
                <w:szCs w:val="20"/>
              </w:rPr>
              <w:lastRenderedPageBreak/>
              <w:t>Entertainment/ Media</w:t>
            </w:r>
          </w:p>
        </w:tc>
        <w:tc>
          <w:tcPr>
            <w:tcW w:w="7088" w:type="dxa"/>
            <w:tcBorders>
              <w:top w:val="single" w:sz="4" w:space="0" w:color="000000"/>
              <w:left w:val="single" w:sz="4" w:space="0" w:color="000000"/>
              <w:bottom w:val="single" w:sz="4" w:space="0" w:color="000000"/>
              <w:right w:val="single" w:sz="4" w:space="0" w:color="000000"/>
            </w:tcBorders>
            <w:vAlign w:val="center"/>
          </w:tcPr>
          <w:p w14:paraId="63C6F978"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Advertising agency – WPP, Omnicom Group, </w:t>
            </w:r>
            <w:proofErr w:type="gramStart"/>
            <w:r w:rsidRPr="00A0025D">
              <w:rPr>
                <w:rFonts w:asciiTheme="minorHAnsi" w:hAnsiTheme="minorHAnsi" w:cs="Arial"/>
                <w:color w:val="000000"/>
                <w:sz w:val="20"/>
                <w:szCs w:val="20"/>
                <w:lang w:val="en-AU"/>
              </w:rPr>
              <w:t>Publicis ,</w:t>
            </w:r>
            <w:proofErr w:type="gramEnd"/>
            <w:r w:rsidRPr="00A0025D">
              <w:rPr>
                <w:rFonts w:asciiTheme="minorHAnsi" w:hAnsiTheme="minorHAnsi" w:cs="Arial"/>
                <w:color w:val="000000"/>
                <w:sz w:val="20"/>
                <w:szCs w:val="20"/>
                <w:lang w:val="en-AU"/>
              </w:rPr>
              <w:t xml:space="preserve"> Interpublic Group of Companies, </w:t>
            </w:r>
            <w:proofErr w:type="spellStart"/>
            <w:r w:rsidRPr="00A0025D">
              <w:rPr>
                <w:rFonts w:asciiTheme="minorHAnsi" w:hAnsiTheme="minorHAnsi" w:cs="Arial"/>
                <w:color w:val="000000"/>
                <w:sz w:val="20"/>
                <w:szCs w:val="20"/>
                <w:lang w:val="en-AU"/>
              </w:rPr>
              <w:t>Dentsu</w:t>
            </w:r>
            <w:proofErr w:type="spellEnd"/>
            <w:r w:rsidRPr="00A0025D">
              <w:rPr>
                <w:rFonts w:asciiTheme="minorHAnsi" w:hAnsiTheme="minorHAnsi" w:cs="Arial"/>
                <w:color w:val="000000"/>
                <w:sz w:val="20"/>
                <w:szCs w:val="20"/>
                <w:lang w:val="en-AU"/>
              </w:rPr>
              <w:t xml:space="preserve"> </w:t>
            </w:r>
          </w:p>
          <w:p w14:paraId="635D50E0" w14:textId="77777777" w:rsidR="006A5DF4" w:rsidRPr="00A0025D" w:rsidRDefault="006A5DF4" w:rsidP="001E3711">
            <w:pPr>
              <w:rPr>
                <w:rFonts w:asciiTheme="minorHAnsi" w:hAnsiTheme="minorHAnsi" w:cs="Arial"/>
                <w:color w:val="000000"/>
                <w:sz w:val="20"/>
                <w:szCs w:val="20"/>
                <w:lang w:val="en-AU"/>
              </w:rPr>
            </w:pPr>
          </w:p>
          <w:p w14:paraId="0DF48AE1"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Media Planning agency - Starcom </w:t>
            </w:r>
            <w:proofErr w:type="spellStart"/>
            <w:r w:rsidRPr="00A0025D">
              <w:rPr>
                <w:rFonts w:asciiTheme="minorHAnsi" w:hAnsiTheme="minorHAnsi" w:cs="Arial"/>
                <w:color w:val="000000"/>
                <w:sz w:val="20"/>
                <w:szCs w:val="20"/>
                <w:lang w:val="en-AU"/>
              </w:rPr>
              <w:t>MediaVest</w:t>
            </w:r>
            <w:proofErr w:type="spellEnd"/>
            <w:r w:rsidRPr="00A0025D">
              <w:rPr>
                <w:rFonts w:asciiTheme="minorHAnsi" w:hAnsiTheme="minorHAnsi" w:cs="Arial"/>
                <w:color w:val="000000"/>
                <w:sz w:val="20"/>
                <w:szCs w:val="20"/>
                <w:lang w:val="en-AU"/>
              </w:rPr>
              <w:t xml:space="preserve">, Mindshare, </w:t>
            </w:r>
            <w:proofErr w:type="spellStart"/>
            <w:proofErr w:type="gramStart"/>
            <w:r w:rsidRPr="00A0025D">
              <w:rPr>
                <w:rFonts w:asciiTheme="minorHAnsi" w:hAnsiTheme="minorHAnsi" w:cs="Arial"/>
                <w:color w:val="000000"/>
                <w:sz w:val="20"/>
                <w:szCs w:val="20"/>
                <w:lang w:val="en-AU"/>
              </w:rPr>
              <w:t>MediaCom</w:t>
            </w:r>
            <w:proofErr w:type="spellEnd"/>
            <w:r w:rsidRPr="00A0025D">
              <w:rPr>
                <w:rFonts w:asciiTheme="minorHAnsi" w:hAnsiTheme="minorHAnsi" w:cs="Arial"/>
                <w:color w:val="000000"/>
                <w:sz w:val="20"/>
                <w:szCs w:val="20"/>
                <w:lang w:val="en-AU"/>
              </w:rPr>
              <w:t xml:space="preserve"> ,</w:t>
            </w:r>
            <w:proofErr w:type="gramEnd"/>
            <w:r w:rsidRPr="00A0025D">
              <w:rPr>
                <w:rFonts w:asciiTheme="minorHAnsi" w:hAnsiTheme="minorHAnsi" w:cs="Arial"/>
                <w:color w:val="000000"/>
                <w:sz w:val="20"/>
                <w:szCs w:val="20"/>
                <w:lang w:val="en-AU"/>
              </w:rPr>
              <w:t xml:space="preserve"> Havas Media</w:t>
            </w:r>
          </w:p>
          <w:p w14:paraId="7980839F" w14:textId="77777777" w:rsidR="006A5DF4" w:rsidRPr="00A0025D" w:rsidRDefault="006A5DF4" w:rsidP="001E3711">
            <w:pPr>
              <w:rPr>
                <w:rFonts w:asciiTheme="minorHAnsi" w:hAnsiTheme="minorHAnsi" w:cs="Arial"/>
                <w:color w:val="000000"/>
                <w:sz w:val="20"/>
                <w:szCs w:val="20"/>
                <w:lang w:val="en-AU"/>
              </w:rPr>
            </w:pPr>
          </w:p>
          <w:p w14:paraId="52465935"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Publication house - Pearson, </w:t>
            </w:r>
            <w:proofErr w:type="spellStart"/>
            <w:r w:rsidRPr="00A0025D">
              <w:rPr>
                <w:rFonts w:asciiTheme="minorHAnsi" w:hAnsiTheme="minorHAnsi" w:cs="Arial"/>
                <w:color w:val="000000"/>
                <w:sz w:val="20"/>
                <w:szCs w:val="20"/>
                <w:lang w:val="en-AU"/>
              </w:rPr>
              <w:t>ThomsonReuters</w:t>
            </w:r>
            <w:proofErr w:type="spellEnd"/>
          </w:p>
          <w:p w14:paraId="6FD91633" w14:textId="77777777" w:rsidR="006A5DF4" w:rsidRPr="00A0025D" w:rsidRDefault="006A5DF4" w:rsidP="001E3711">
            <w:pPr>
              <w:rPr>
                <w:rFonts w:asciiTheme="minorHAnsi" w:hAnsiTheme="minorHAnsi" w:cs="Arial"/>
                <w:color w:val="000000"/>
                <w:sz w:val="20"/>
                <w:szCs w:val="20"/>
                <w:lang w:val="en-AU"/>
              </w:rPr>
            </w:pPr>
          </w:p>
          <w:p w14:paraId="76359B75"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Adventure sports companies – Wanderlust, </w:t>
            </w:r>
            <w:proofErr w:type="spellStart"/>
            <w:r w:rsidRPr="00A0025D">
              <w:rPr>
                <w:rFonts w:asciiTheme="minorHAnsi" w:hAnsiTheme="minorHAnsi" w:cs="Arial"/>
                <w:color w:val="000000"/>
                <w:sz w:val="20"/>
                <w:szCs w:val="20"/>
                <w:lang w:val="en-AU"/>
              </w:rPr>
              <w:t>TreksnRapids</w:t>
            </w:r>
            <w:proofErr w:type="spellEnd"/>
            <w:r w:rsidRPr="00A0025D">
              <w:rPr>
                <w:rFonts w:asciiTheme="minorHAnsi" w:hAnsiTheme="minorHAnsi" w:cs="Arial"/>
                <w:color w:val="000000"/>
                <w:sz w:val="20"/>
                <w:szCs w:val="20"/>
                <w:lang w:val="en-AU"/>
              </w:rPr>
              <w:t xml:space="preserve"> Private Limited</w:t>
            </w:r>
          </w:p>
          <w:p w14:paraId="0199DE4E" w14:textId="77777777" w:rsidR="006A5DF4" w:rsidRPr="00A0025D" w:rsidRDefault="006A5DF4" w:rsidP="001E3711">
            <w:pPr>
              <w:rPr>
                <w:rFonts w:asciiTheme="minorHAnsi" w:hAnsiTheme="minorHAnsi" w:cs="Arial"/>
                <w:color w:val="000000"/>
                <w:sz w:val="20"/>
                <w:szCs w:val="20"/>
                <w:lang w:val="en-AU"/>
              </w:rPr>
            </w:pPr>
          </w:p>
          <w:p w14:paraId="06F20120"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Theme Parks - Walt Disney Parks and Resorts, Merlin Entertainments Group</w:t>
            </w:r>
          </w:p>
          <w:p w14:paraId="0D21D13E" w14:textId="77777777" w:rsidR="006A5DF4" w:rsidRPr="00A0025D" w:rsidRDefault="006A5DF4" w:rsidP="001E3711">
            <w:pPr>
              <w:rPr>
                <w:rFonts w:asciiTheme="minorHAnsi" w:hAnsiTheme="minorHAnsi" w:cs="Arial"/>
                <w:color w:val="000000"/>
                <w:sz w:val="20"/>
                <w:szCs w:val="20"/>
                <w:lang w:val="en-AU"/>
              </w:rPr>
            </w:pPr>
          </w:p>
          <w:p w14:paraId="6564E15E"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Gaming zones – </w:t>
            </w:r>
            <w:proofErr w:type="spellStart"/>
            <w:r w:rsidRPr="00A0025D">
              <w:rPr>
                <w:rFonts w:asciiTheme="minorHAnsi" w:hAnsiTheme="minorHAnsi" w:cs="Arial"/>
                <w:color w:val="000000"/>
                <w:sz w:val="20"/>
                <w:szCs w:val="20"/>
                <w:lang w:val="en-AU"/>
              </w:rPr>
              <w:t>Zapak</w:t>
            </w:r>
            <w:proofErr w:type="spellEnd"/>
            <w:r w:rsidRPr="00A0025D">
              <w:rPr>
                <w:rFonts w:asciiTheme="minorHAnsi" w:hAnsiTheme="minorHAnsi" w:cs="Arial"/>
                <w:color w:val="000000"/>
                <w:sz w:val="20"/>
                <w:szCs w:val="20"/>
                <w:lang w:val="en-AU"/>
              </w:rPr>
              <w:t xml:space="preserve">, </w:t>
            </w:r>
            <w:proofErr w:type="spellStart"/>
            <w:proofErr w:type="gramStart"/>
            <w:r w:rsidRPr="00A0025D">
              <w:rPr>
                <w:rFonts w:asciiTheme="minorHAnsi" w:hAnsiTheme="minorHAnsi" w:cs="Arial"/>
                <w:color w:val="000000"/>
                <w:sz w:val="20"/>
                <w:szCs w:val="20"/>
                <w:lang w:val="en-AU"/>
              </w:rPr>
              <w:t>Alienware,Versus</w:t>
            </w:r>
            <w:proofErr w:type="spellEnd"/>
            <w:proofErr w:type="gramEnd"/>
            <w:r w:rsidRPr="00A0025D">
              <w:rPr>
                <w:rFonts w:asciiTheme="minorHAnsi" w:hAnsiTheme="minorHAnsi" w:cs="Arial"/>
                <w:color w:val="000000"/>
                <w:sz w:val="20"/>
                <w:szCs w:val="20"/>
                <w:lang w:val="en-AU"/>
              </w:rPr>
              <w:t xml:space="preserve"> Gaming Zone</w:t>
            </w:r>
          </w:p>
          <w:p w14:paraId="6A26D14A" w14:textId="77777777" w:rsidR="006A5DF4" w:rsidRPr="00A0025D" w:rsidRDefault="006A5DF4" w:rsidP="001E3711">
            <w:pPr>
              <w:rPr>
                <w:rFonts w:asciiTheme="minorHAnsi" w:hAnsiTheme="minorHAnsi" w:cs="Arial"/>
                <w:color w:val="000000"/>
                <w:sz w:val="20"/>
                <w:szCs w:val="20"/>
                <w:lang w:val="en-AU"/>
              </w:rPr>
            </w:pPr>
          </w:p>
          <w:p w14:paraId="6E37E8E2"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Cinema theatre chain – BIG Cinemas, PVR, INOX, Movie-Time.</w:t>
            </w:r>
          </w:p>
          <w:p w14:paraId="71EE209B" w14:textId="77777777" w:rsidR="006A5DF4" w:rsidRPr="00A0025D" w:rsidRDefault="006A5DF4" w:rsidP="001E3711">
            <w:pPr>
              <w:rPr>
                <w:rFonts w:asciiTheme="minorHAnsi" w:hAnsiTheme="minorHAnsi" w:cs="Arial"/>
                <w:color w:val="000000"/>
                <w:sz w:val="20"/>
                <w:szCs w:val="20"/>
                <w:lang w:val="en-AU"/>
              </w:rPr>
            </w:pPr>
          </w:p>
          <w:p w14:paraId="5765D9E9" w14:textId="77777777"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rPr>
              <w:t>Entertainment enterprise like TV channels/Radio channels – Star Network, Sony TV, Radio Mirchi, Red FM, Zee TV etc.</w:t>
            </w:r>
          </w:p>
          <w:p w14:paraId="7965A65E" w14:textId="77777777" w:rsidR="006A5DF4" w:rsidRPr="00A0025D" w:rsidRDefault="006A5DF4" w:rsidP="001E3711">
            <w:pPr>
              <w:rPr>
                <w:rFonts w:asciiTheme="minorHAnsi" w:hAnsiTheme="minorHAnsi" w:cs="Arial"/>
                <w:color w:val="000000"/>
                <w:sz w:val="20"/>
                <w:szCs w:val="20"/>
              </w:rPr>
            </w:pPr>
          </w:p>
          <w:p w14:paraId="4BAC6579" w14:textId="77777777"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rPr>
              <w:t xml:space="preserve">Malls – Infinity/K Raheja constructions, </w:t>
            </w:r>
            <w:proofErr w:type="gramStart"/>
            <w:r w:rsidRPr="00A0025D">
              <w:rPr>
                <w:rFonts w:asciiTheme="minorHAnsi" w:hAnsiTheme="minorHAnsi" w:cs="Arial"/>
                <w:color w:val="000000"/>
                <w:sz w:val="20"/>
                <w:szCs w:val="20"/>
              </w:rPr>
              <w:t>DLF ,</w:t>
            </w:r>
            <w:proofErr w:type="gramEnd"/>
            <w:r w:rsidRPr="00A0025D">
              <w:rPr>
                <w:rFonts w:asciiTheme="minorHAnsi" w:hAnsiTheme="minorHAnsi" w:cs="Arial"/>
                <w:color w:val="000000"/>
                <w:sz w:val="20"/>
                <w:szCs w:val="20"/>
              </w:rPr>
              <w:t xml:space="preserve"> </w:t>
            </w:r>
            <w:proofErr w:type="spellStart"/>
            <w:r w:rsidRPr="00A0025D">
              <w:rPr>
                <w:rFonts w:asciiTheme="minorHAnsi" w:hAnsiTheme="minorHAnsi" w:cs="Arial"/>
                <w:color w:val="000000"/>
                <w:sz w:val="20"/>
                <w:szCs w:val="20"/>
              </w:rPr>
              <w:t>Inorbit</w:t>
            </w:r>
            <w:proofErr w:type="spellEnd"/>
            <w:r w:rsidRPr="00A0025D">
              <w:rPr>
                <w:rFonts w:asciiTheme="minorHAnsi" w:hAnsiTheme="minorHAnsi" w:cs="Arial"/>
                <w:color w:val="000000"/>
                <w:sz w:val="20"/>
                <w:szCs w:val="20"/>
              </w:rPr>
              <w:t xml:space="preserve">, </w:t>
            </w:r>
            <w:proofErr w:type="spellStart"/>
            <w:r w:rsidRPr="00A0025D">
              <w:rPr>
                <w:rFonts w:asciiTheme="minorHAnsi" w:hAnsiTheme="minorHAnsi" w:cs="Arial"/>
                <w:color w:val="000000"/>
                <w:sz w:val="20"/>
                <w:szCs w:val="20"/>
              </w:rPr>
              <w:t>Runwal</w:t>
            </w:r>
            <w:proofErr w:type="spellEnd"/>
            <w:r w:rsidRPr="00A0025D">
              <w:rPr>
                <w:rFonts w:asciiTheme="minorHAnsi" w:hAnsiTheme="minorHAnsi" w:cs="Arial"/>
                <w:color w:val="000000"/>
                <w:sz w:val="20"/>
                <w:szCs w:val="20"/>
              </w:rPr>
              <w:t xml:space="preserve">, Oberoi </w:t>
            </w:r>
            <w:proofErr w:type="spellStart"/>
            <w:r w:rsidRPr="00A0025D">
              <w:rPr>
                <w:rFonts w:asciiTheme="minorHAnsi" w:hAnsiTheme="minorHAnsi" w:cs="Arial"/>
                <w:color w:val="000000"/>
                <w:sz w:val="20"/>
                <w:szCs w:val="20"/>
              </w:rPr>
              <w:t>etc</w:t>
            </w:r>
            <w:proofErr w:type="spellEnd"/>
          </w:p>
        </w:tc>
      </w:tr>
      <w:tr w:rsidR="006A5DF4" w:rsidRPr="00A0025D" w14:paraId="6AF528F2"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1D91BDA4" w14:textId="50A9F0EE" w:rsidR="006A5DF4" w:rsidRPr="00A0025D" w:rsidRDefault="006A5DF4" w:rsidP="008C7F10">
            <w:pPr>
              <w:rPr>
                <w:rFonts w:asciiTheme="minorHAnsi" w:hAnsiTheme="minorHAnsi" w:cs="Arial"/>
                <w:b/>
                <w:bCs/>
                <w:color w:val="000000"/>
                <w:sz w:val="22"/>
                <w:szCs w:val="20"/>
              </w:rPr>
            </w:pPr>
            <w:r w:rsidRPr="00A0025D">
              <w:rPr>
                <w:rFonts w:asciiTheme="minorHAnsi" w:hAnsiTheme="minorHAnsi" w:cs="Arial"/>
                <w:b/>
                <w:bCs/>
                <w:color w:val="000000"/>
                <w:sz w:val="22"/>
                <w:szCs w:val="20"/>
              </w:rPr>
              <w:t>ITES/IT</w:t>
            </w:r>
            <w:r w:rsidR="00906C28">
              <w:rPr>
                <w:rFonts w:asciiTheme="minorHAnsi" w:hAnsiTheme="minorHAnsi" w:cs="Arial"/>
                <w:b/>
                <w:bCs/>
                <w:color w:val="000000"/>
                <w:sz w:val="22"/>
                <w:szCs w:val="20"/>
              </w:rPr>
              <w:t xml:space="preserve"> (</w:t>
            </w:r>
            <w:r w:rsidR="00906C28" w:rsidRPr="00906C28">
              <w:rPr>
                <w:rFonts w:asciiTheme="minorHAnsi" w:hAnsiTheme="minorHAnsi" w:cs="Arial"/>
                <w:b/>
                <w:bCs/>
                <w:color w:val="000000"/>
                <w:sz w:val="22"/>
                <w:szCs w:val="20"/>
              </w:rPr>
              <w:t>Information Technology Enabled Services</w:t>
            </w:r>
            <w:r w:rsidR="00906C28">
              <w:rPr>
                <w:rFonts w:asciiTheme="minorHAnsi" w:hAnsiTheme="minorHAnsi" w:cs="Arial"/>
                <w:b/>
                <w:bCs/>
                <w:color w:val="000000"/>
                <w:sz w:val="22"/>
                <w:szCs w:val="20"/>
              </w:rPr>
              <w:t xml:space="preserve"> / Information Technology)</w:t>
            </w:r>
          </w:p>
        </w:tc>
        <w:tc>
          <w:tcPr>
            <w:tcW w:w="7088" w:type="dxa"/>
            <w:tcBorders>
              <w:top w:val="single" w:sz="4" w:space="0" w:color="000000"/>
              <w:left w:val="single" w:sz="4" w:space="0" w:color="000000"/>
              <w:bottom w:val="single" w:sz="4" w:space="0" w:color="000000"/>
              <w:right w:val="single" w:sz="4" w:space="0" w:color="000000"/>
            </w:tcBorders>
            <w:vAlign w:val="center"/>
          </w:tcPr>
          <w:p w14:paraId="7B25082D"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BPO/ Call centres (Business Process </w:t>
            </w:r>
            <w:proofErr w:type="gramStart"/>
            <w:r w:rsidRPr="00A0025D">
              <w:rPr>
                <w:rFonts w:asciiTheme="minorHAnsi" w:hAnsiTheme="minorHAnsi" w:cs="Arial"/>
                <w:color w:val="000000"/>
                <w:sz w:val="20"/>
                <w:szCs w:val="20"/>
                <w:lang w:val="en-AU"/>
              </w:rPr>
              <w:t>outsourcing )</w:t>
            </w:r>
            <w:proofErr w:type="gramEnd"/>
            <w:r w:rsidRPr="00A0025D">
              <w:rPr>
                <w:rFonts w:asciiTheme="minorHAnsi" w:hAnsiTheme="minorHAnsi" w:cs="Arial"/>
                <w:color w:val="000000"/>
                <w:sz w:val="20"/>
                <w:szCs w:val="20"/>
                <w:lang w:val="en-AU"/>
              </w:rPr>
              <w:t xml:space="preserve"> / KPO ( Knowledge process outsourcing ) - Accenture, Wipro Technologies, GENPACT, WNS GLOBAL SERVICE, First Source.</w:t>
            </w:r>
          </w:p>
          <w:p w14:paraId="56B7B11D" w14:textId="77777777" w:rsidR="006A5DF4" w:rsidRPr="00A0025D" w:rsidRDefault="006A5DF4" w:rsidP="008C7F10">
            <w:pPr>
              <w:rPr>
                <w:rFonts w:asciiTheme="minorHAnsi" w:hAnsiTheme="minorHAnsi" w:cs="Arial"/>
                <w:color w:val="000000"/>
                <w:sz w:val="20"/>
                <w:szCs w:val="20"/>
                <w:lang w:val="en-AU"/>
              </w:rPr>
            </w:pPr>
          </w:p>
          <w:p w14:paraId="60128EA8"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Technology solution provider – Cognizant, </w:t>
            </w:r>
            <w:proofErr w:type="spellStart"/>
            <w:r w:rsidRPr="00A0025D">
              <w:rPr>
                <w:rFonts w:asciiTheme="minorHAnsi" w:hAnsiTheme="minorHAnsi" w:cs="Arial"/>
                <w:color w:val="000000"/>
                <w:sz w:val="20"/>
                <w:szCs w:val="20"/>
                <w:lang w:val="en-AU"/>
              </w:rPr>
              <w:t>CapGemini</w:t>
            </w:r>
            <w:proofErr w:type="spellEnd"/>
          </w:p>
          <w:p w14:paraId="42F7BD2A" w14:textId="77777777" w:rsidR="006A5DF4" w:rsidRPr="00A0025D" w:rsidRDefault="006A5DF4" w:rsidP="008C7F10">
            <w:pPr>
              <w:rPr>
                <w:rFonts w:asciiTheme="minorHAnsi" w:hAnsiTheme="minorHAnsi" w:cs="Arial"/>
                <w:color w:val="000000"/>
                <w:sz w:val="20"/>
                <w:szCs w:val="20"/>
                <w:lang w:val="en-AU"/>
              </w:rPr>
            </w:pPr>
          </w:p>
          <w:p w14:paraId="3520D0F2"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IT Services - Tata Consultancy Services, Tech Mahindra, Wipro, Infosys</w:t>
            </w:r>
          </w:p>
          <w:p w14:paraId="46FCA1D7" w14:textId="77777777" w:rsidR="006A5DF4" w:rsidRPr="00A0025D" w:rsidRDefault="006A5DF4" w:rsidP="008C7F10">
            <w:pPr>
              <w:rPr>
                <w:rFonts w:asciiTheme="minorHAnsi" w:hAnsiTheme="minorHAnsi" w:cs="Arial"/>
                <w:color w:val="000000"/>
                <w:sz w:val="20"/>
                <w:szCs w:val="20"/>
                <w:lang w:val="en-AU"/>
              </w:rPr>
            </w:pPr>
          </w:p>
          <w:p w14:paraId="64D98B59"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Technology consulting - HCL Technologies, Tata Consultancy Services, Larsen &amp; Toubro Infotech</w:t>
            </w:r>
          </w:p>
          <w:p w14:paraId="08C3B1CC" w14:textId="77777777" w:rsidR="006A5DF4" w:rsidRPr="00A0025D" w:rsidRDefault="006A5DF4" w:rsidP="008C7F10">
            <w:pPr>
              <w:rPr>
                <w:rFonts w:asciiTheme="minorHAnsi" w:hAnsiTheme="minorHAnsi" w:cs="Arial"/>
                <w:color w:val="000000"/>
                <w:sz w:val="20"/>
                <w:szCs w:val="20"/>
                <w:lang w:val="en-AU"/>
              </w:rPr>
            </w:pPr>
          </w:p>
          <w:p w14:paraId="56889821"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Personal computer/ Related device/server manufacturing – Samsung, HP, Dell, Lenovo</w:t>
            </w:r>
          </w:p>
          <w:p w14:paraId="51410C98" w14:textId="77777777" w:rsidR="006A5DF4" w:rsidRPr="00A0025D" w:rsidRDefault="006A5DF4" w:rsidP="008C7F10">
            <w:pPr>
              <w:rPr>
                <w:rFonts w:asciiTheme="minorHAnsi" w:hAnsiTheme="minorHAnsi" w:cs="Arial"/>
                <w:color w:val="000000"/>
                <w:sz w:val="20"/>
                <w:szCs w:val="20"/>
                <w:lang w:val="en-AU"/>
              </w:rPr>
            </w:pPr>
          </w:p>
          <w:p w14:paraId="478CFE8E"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Antivirus manufacturers - Kaspersky, Quick Heal, McAfee</w:t>
            </w:r>
          </w:p>
          <w:p w14:paraId="070E778A" w14:textId="77777777" w:rsidR="006A5DF4" w:rsidRPr="00A0025D" w:rsidRDefault="006A5DF4" w:rsidP="008C7F10">
            <w:pPr>
              <w:rPr>
                <w:rFonts w:asciiTheme="minorHAnsi" w:hAnsiTheme="minorHAnsi" w:cs="Arial"/>
                <w:color w:val="000000"/>
                <w:sz w:val="20"/>
                <w:szCs w:val="20"/>
                <w:lang w:val="en-AU"/>
              </w:rPr>
            </w:pPr>
          </w:p>
          <w:p w14:paraId="510C9677" w14:textId="77777777" w:rsidR="006A5DF4" w:rsidRPr="00A0025D" w:rsidRDefault="006A5DF4" w:rsidP="008C7F10">
            <w:pPr>
              <w:rPr>
                <w:rFonts w:asciiTheme="minorHAnsi" w:hAnsiTheme="minorHAnsi" w:cs="Arial"/>
                <w:color w:val="000000"/>
                <w:sz w:val="20"/>
                <w:szCs w:val="20"/>
              </w:rPr>
            </w:pPr>
            <w:r w:rsidRPr="00A0025D">
              <w:rPr>
                <w:rFonts w:asciiTheme="minorHAnsi" w:hAnsiTheme="minorHAnsi" w:cs="Arial"/>
                <w:color w:val="000000"/>
                <w:sz w:val="20"/>
                <w:szCs w:val="20"/>
                <w:lang w:val="en-AU"/>
              </w:rPr>
              <w:t xml:space="preserve">Software providers / Apps Builders - Microsoft, </w:t>
            </w:r>
            <w:proofErr w:type="gramStart"/>
            <w:r w:rsidRPr="00A0025D">
              <w:rPr>
                <w:rFonts w:asciiTheme="minorHAnsi" w:hAnsiTheme="minorHAnsi" w:cs="Arial"/>
                <w:color w:val="000000"/>
                <w:sz w:val="20"/>
                <w:szCs w:val="20"/>
                <w:lang w:val="en-AU"/>
              </w:rPr>
              <w:t xml:space="preserve">Oracle,  </w:t>
            </w:r>
            <w:proofErr w:type="spellStart"/>
            <w:r w:rsidRPr="00A0025D">
              <w:rPr>
                <w:rFonts w:asciiTheme="minorHAnsi" w:hAnsiTheme="minorHAnsi" w:cs="Arial"/>
                <w:color w:val="000000"/>
                <w:sz w:val="20"/>
                <w:szCs w:val="20"/>
                <w:lang w:val="en-AU"/>
              </w:rPr>
              <w:t>ShoutEm</w:t>
            </w:r>
            <w:proofErr w:type="spellEnd"/>
            <w:proofErr w:type="gramEnd"/>
            <w:r w:rsidRPr="00A0025D">
              <w:rPr>
                <w:rFonts w:asciiTheme="minorHAnsi" w:hAnsiTheme="minorHAnsi" w:cs="Arial"/>
                <w:color w:val="000000"/>
                <w:sz w:val="20"/>
                <w:szCs w:val="20"/>
                <w:lang w:val="en-AU"/>
              </w:rPr>
              <w:t xml:space="preserve">, </w:t>
            </w:r>
            <w:proofErr w:type="spellStart"/>
            <w:r w:rsidRPr="00A0025D">
              <w:rPr>
                <w:rFonts w:asciiTheme="minorHAnsi" w:hAnsiTheme="minorHAnsi" w:cs="Arial"/>
                <w:color w:val="000000"/>
                <w:sz w:val="20"/>
                <w:szCs w:val="20"/>
                <w:lang w:val="en-AU"/>
              </w:rPr>
              <w:t>AppMachine</w:t>
            </w:r>
            <w:proofErr w:type="spellEnd"/>
          </w:p>
        </w:tc>
      </w:tr>
      <w:tr w:rsidR="006A5DF4" w:rsidRPr="00A0025D" w14:paraId="073720FB"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vAlign w:val="center"/>
          </w:tcPr>
          <w:p w14:paraId="5A30C453" w14:textId="77777777" w:rsidR="006A5DF4" w:rsidRPr="00A0025D" w:rsidRDefault="006A5DF4" w:rsidP="001E3711">
            <w:pPr>
              <w:rPr>
                <w:rFonts w:asciiTheme="minorHAnsi" w:hAnsiTheme="minorHAnsi"/>
                <w:b/>
                <w:bCs/>
                <w:color w:val="000000"/>
                <w:sz w:val="22"/>
                <w:szCs w:val="22"/>
              </w:rPr>
            </w:pPr>
            <w:r w:rsidRPr="00A0025D">
              <w:rPr>
                <w:rFonts w:asciiTheme="minorHAnsi" w:hAnsiTheme="minorHAnsi"/>
                <w:b/>
                <w:bCs/>
                <w:color w:val="000000"/>
                <w:sz w:val="22"/>
                <w:szCs w:val="22"/>
              </w:rPr>
              <w:lastRenderedPageBreak/>
              <w:t xml:space="preserve">Health Care/ Pharma </w:t>
            </w:r>
          </w:p>
        </w:tc>
        <w:tc>
          <w:tcPr>
            <w:tcW w:w="7088" w:type="dxa"/>
            <w:tcBorders>
              <w:top w:val="single" w:sz="4" w:space="0" w:color="000000"/>
              <w:left w:val="single" w:sz="4" w:space="0" w:color="000000"/>
              <w:bottom w:val="single" w:sz="4" w:space="0" w:color="000000"/>
              <w:right w:val="single" w:sz="4" w:space="0" w:color="000000"/>
            </w:tcBorders>
            <w:vAlign w:val="center"/>
          </w:tcPr>
          <w:p w14:paraId="1BE87A19"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Hospitals – Fortis Hospital, Asian Heart Institute.</w:t>
            </w:r>
          </w:p>
          <w:p w14:paraId="40A0D1AC" w14:textId="77777777" w:rsidR="006A5DF4" w:rsidRPr="00A0025D" w:rsidRDefault="006A5DF4" w:rsidP="001E3711">
            <w:pPr>
              <w:rPr>
                <w:rFonts w:asciiTheme="minorHAnsi" w:hAnsiTheme="minorHAnsi" w:cs="Arial"/>
                <w:color w:val="000000"/>
                <w:sz w:val="20"/>
                <w:szCs w:val="20"/>
                <w:lang w:val="en-AU"/>
              </w:rPr>
            </w:pPr>
          </w:p>
          <w:p w14:paraId="74987CFC"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Out -patient departments / Private treatment Clinics </w:t>
            </w:r>
          </w:p>
          <w:p w14:paraId="18FFD705" w14:textId="77777777" w:rsidR="006A5DF4" w:rsidRPr="00A0025D" w:rsidRDefault="006A5DF4" w:rsidP="001E3711">
            <w:pPr>
              <w:rPr>
                <w:rFonts w:asciiTheme="minorHAnsi" w:hAnsiTheme="minorHAnsi" w:cs="Arial"/>
                <w:color w:val="000000"/>
                <w:sz w:val="20"/>
                <w:szCs w:val="20"/>
                <w:lang w:val="en-AU"/>
              </w:rPr>
            </w:pPr>
          </w:p>
          <w:p w14:paraId="29E89DE1"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Pathology labs / Diagnostic centres </w:t>
            </w:r>
            <w:proofErr w:type="gramStart"/>
            <w:r w:rsidRPr="00A0025D">
              <w:rPr>
                <w:rFonts w:asciiTheme="minorHAnsi" w:hAnsiTheme="minorHAnsi" w:cs="Arial"/>
                <w:color w:val="000000"/>
                <w:sz w:val="20"/>
                <w:szCs w:val="20"/>
                <w:lang w:val="en-AU"/>
              </w:rPr>
              <w:t>E.g.</w:t>
            </w:r>
            <w:proofErr w:type="gramEnd"/>
            <w:r w:rsidRPr="00A0025D">
              <w:rPr>
                <w:rFonts w:asciiTheme="minorHAnsi" w:hAnsiTheme="minorHAnsi" w:cs="Arial"/>
                <w:color w:val="000000"/>
                <w:sz w:val="20"/>
                <w:szCs w:val="20"/>
                <w:lang w:val="en-AU"/>
              </w:rPr>
              <w:t xml:space="preserve"> SRL Diagnostics, </w:t>
            </w:r>
            <w:proofErr w:type="spellStart"/>
            <w:r w:rsidRPr="00A0025D">
              <w:rPr>
                <w:rFonts w:asciiTheme="minorHAnsi" w:hAnsiTheme="minorHAnsi" w:cs="Arial"/>
                <w:color w:val="000000"/>
                <w:sz w:val="20"/>
                <w:szCs w:val="20"/>
                <w:lang w:val="en-AU"/>
              </w:rPr>
              <w:t>Thyrocare</w:t>
            </w:r>
            <w:proofErr w:type="spellEnd"/>
            <w:r w:rsidRPr="00A0025D">
              <w:rPr>
                <w:rFonts w:asciiTheme="minorHAnsi" w:hAnsiTheme="minorHAnsi" w:cs="Arial"/>
                <w:color w:val="000000"/>
                <w:sz w:val="20"/>
                <w:szCs w:val="20"/>
                <w:lang w:val="en-AU"/>
              </w:rPr>
              <w:t xml:space="preserve"> etc</w:t>
            </w:r>
            <w:r w:rsidR="0098032C" w:rsidRPr="00A0025D">
              <w:rPr>
                <w:rFonts w:asciiTheme="minorHAnsi" w:hAnsiTheme="minorHAnsi" w:cs="Arial"/>
                <w:color w:val="000000"/>
                <w:sz w:val="20"/>
                <w:szCs w:val="20"/>
                <w:lang w:val="en-AU"/>
              </w:rPr>
              <w:t>.</w:t>
            </w:r>
          </w:p>
          <w:p w14:paraId="5BFD8A04" w14:textId="77777777" w:rsidR="006A5DF4" w:rsidRPr="00A0025D" w:rsidRDefault="006A5DF4" w:rsidP="001E3711">
            <w:pPr>
              <w:rPr>
                <w:rFonts w:asciiTheme="minorHAnsi" w:hAnsiTheme="minorHAnsi" w:cs="Arial"/>
                <w:color w:val="000000"/>
                <w:sz w:val="20"/>
                <w:szCs w:val="20"/>
                <w:lang w:val="en-AU"/>
              </w:rPr>
            </w:pPr>
          </w:p>
          <w:p w14:paraId="28A4AE05"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Nursing and Rehabilitation centres</w:t>
            </w:r>
          </w:p>
          <w:p w14:paraId="50B4C53D" w14:textId="77777777" w:rsidR="006A5DF4" w:rsidRPr="00A0025D" w:rsidRDefault="006A5DF4" w:rsidP="001E3711">
            <w:pPr>
              <w:rPr>
                <w:rFonts w:asciiTheme="minorHAnsi" w:hAnsiTheme="minorHAnsi" w:cs="Arial"/>
                <w:color w:val="000000"/>
                <w:sz w:val="20"/>
                <w:szCs w:val="20"/>
                <w:lang w:val="en-AU"/>
              </w:rPr>
            </w:pPr>
          </w:p>
          <w:p w14:paraId="41FFA3AE" w14:textId="77777777" w:rsidR="006A5DF4" w:rsidRPr="00A0025D" w:rsidRDefault="006A5DF4" w:rsidP="001E3711">
            <w:pPr>
              <w:rPr>
                <w:rFonts w:asciiTheme="minorHAnsi" w:hAnsiTheme="minorHAnsi" w:cs="Calibri"/>
                <w:color w:val="000000"/>
                <w:sz w:val="22"/>
                <w:szCs w:val="22"/>
                <w:lang w:val="en-AU"/>
              </w:rPr>
            </w:pPr>
            <w:r w:rsidRPr="00A0025D">
              <w:rPr>
                <w:rFonts w:asciiTheme="minorHAnsi" w:hAnsiTheme="minorHAnsi" w:cs="Arial"/>
                <w:color w:val="000000"/>
                <w:sz w:val="20"/>
                <w:szCs w:val="20"/>
                <w:lang w:val="en-AU"/>
              </w:rPr>
              <w:t xml:space="preserve">Blood / Organs Bank </w:t>
            </w:r>
            <w:proofErr w:type="gramStart"/>
            <w:r w:rsidRPr="00A0025D">
              <w:rPr>
                <w:rFonts w:asciiTheme="minorHAnsi" w:hAnsiTheme="minorHAnsi" w:cs="Arial"/>
                <w:color w:val="000000"/>
                <w:sz w:val="20"/>
                <w:szCs w:val="20"/>
                <w:lang w:val="en-AU"/>
              </w:rPr>
              <w:t>E.g.</w:t>
            </w:r>
            <w:proofErr w:type="gramEnd"/>
            <w:r w:rsidR="0098032C" w:rsidRPr="00A0025D">
              <w:rPr>
                <w:rFonts w:asciiTheme="minorHAnsi" w:hAnsiTheme="minorHAnsi" w:cs="Arial"/>
                <w:color w:val="000000"/>
                <w:sz w:val="20"/>
                <w:szCs w:val="20"/>
                <w:lang w:val="en-AU"/>
              </w:rPr>
              <w:t xml:space="preserve"> Lilavati Hospital, KEM Hospital etc.</w:t>
            </w:r>
          </w:p>
        </w:tc>
      </w:tr>
      <w:tr w:rsidR="006A5DF4" w:rsidRPr="00A0025D" w14:paraId="78D5BBF7"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68F8FDB2" w14:textId="77777777" w:rsidR="006A5DF4" w:rsidRPr="00A0025D" w:rsidRDefault="006A5DF4" w:rsidP="008C7F10">
            <w:pPr>
              <w:rPr>
                <w:rFonts w:asciiTheme="minorHAnsi" w:hAnsiTheme="minorHAnsi" w:cs="Arial"/>
                <w:b/>
                <w:bCs/>
                <w:color w:val="000000"/>
                <w:sz w:val="22"/>
                <w:szCs w:val="20"/>
              </w:rPr>
            </w:pPr>
            <w:r w:rsidRPr="00A0025D">
              <w:rPr>
                <w:rFonts w:asciiTheme="minorHAnsi" w:hAnsiTheme="minorHAnsi" w:cs="Arial"/>
                <w:b/>
                <w:bCs/>
                <w:color w:val="000000"/>
                <w:sz w:val="22"/>
                <w:szCs w:val="20"/>
              </w:rPr>
              <w:t>Prof Services</w:t>
            </w:r>
          </w:p>
        </w:tc>
        <w:tc>
          <w:tcPr>
            <w:tcW w:w="7088" w:type="dxa"/>
            <w:tcBorders>
              <w:top w:val="single" w:sz="4" w:space="0" w:color="000000"/>
              <w:left w:val="single" w:sz="4" w:space="0" w:color="000000"/>
              <w:bottom w:val="single" w:sz="4" w:space="0" w:color="000000"/>
              <w:right w:val="single" w:sz="4" w:space="0" w:color="000000"/>
            </w:tcBorders>
            <w:vAlign w:val="center"/>
          </w:tcPr>
          <w:p w14:paraId="33297E91"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Audit firm – Deloitte, Ernst &amp; Young, KPMG</w:t>
            </w:r>
          </w:p>
          <w:p w14:paraId="59E93F8A" w14:textId="77777777" w:rsidR="006A5DF4" w:rsidRPr="00A0025D" w:rsidRDefault="006A5DF4" w:rsidP="008C7F10">
            <w:pPr>
              <w:rPr>
                <w:rFonts w:asciiTheme="minorHAnsi" w:hAnsiTheme="minorHAnsi" w:cs="Arial"/>
                <w:color w:val="000000"/>
                <w:sz w:val="20"/>
                <w:szCs w:val="20"/>
                <w:lang w:val="en-AU"/>
              </w:rPr>
            </w:pPr>
          </w:p>
          <w:p w14:paraId="64377A2E"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Tax consultants – KPMG, PWC</w:t>
            </w:r>
          </w:p>
          <w:p w14:paraId="3F5729E0" w14:textId="77777777" w:rsidR="006A5DF4" w:rsidRPr="00A0025D" w:rsidRDefault="006A5DF4" w:rsidP="008C7F10">
            <w:pPr>
              <w:rPr>
                <w:rFonts w:asciiTheme="minorHAnsi" w:hAnsiTheme="minorHAnsi" w:cs="Arial"/>
                <w:color w:val="000000"/>
                <w:sz w:val="20"/>
                <w:szCs w:val="20"/>
                <w:lang w:val="en-AU"/>
              </w:rPr>
            </w:pPr>
          </w:p>
          <w:p w14:paraId="0DEE5730"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Law consultants - </w:t>
            </w:r>
            <w:proofErr w:type="spellStart"/>
            <w:r w:rsidRPr="00A0025D">
              <w:rPr>
                <w:rFonts w:asciiTheme="minorHAnsi" w:hAnsiTheme="minorHAnsi" w:cs="Arial"/>
                <w:color w:val="000000"/>
                <w:sz w:val="20"/>
                <w:szCs w:val="20"/>
                <w:lang w:val="en-AU"/>
              </w:rPr>
              <w:t>Amarchand</w:t>
            </w:r>
            <w:proofErr w:type="spellEnd"/>
            <w:r w:rsidRPr="00A0025D">
              <w:rPr>
                <w:rFonts w:asciiTheme="minorHAnsi" w:hAnsiTheme="minorHAnsi" w:cs="Arial"/>
                <w:color w:val="000000"/>
                <w:sz w:val="20"/>
                <w:szCs w:val="20"/>
                <w:lang w:val="en-AU"/>
              </w:rPr>
              <w:t xml:space="preserve"> &amp; </w:t>
            </w:r>
            <w:proofErr w:type="spellStart"/>
            <w:r w:rsidRPr="00A0025D">
              <w:rPr>
                <w:rFonts w:asciiTheme="minorHAnsi" w:hAnsiTheme="minorHAnsi" w:cs="Arial"/>
                <w:color w:val="000000"/>
                <w:sz w:val="20"/>
                <w:szCs w:val="20"/>
                <w:lang w:val="en-AU"/>
              </w:rPr>
              <w:t>Mangaldas</w:t>
            </w:r>
            <w:proofErr w:type="spellEnd"/>
            <w:r w:rsidRPr="00A0025D">
              <w:rPr>
                <w:rFonts w:asciiTheme="minorHAnsi" w:hAnsiTheme="minorHAnsi" w:cs="Arial"/>
                <w:color w:val="000000"/>
                <w:sz w:val="20"/>
                <w:szCs w:val="20"/>
                <w:lang w:val="en-AU"/>
              </w:rPr>
              <w:t xml:space="preserve"> &amp; Suresh A Shroff &amp; Co, J Sagar Associates,</w:t>
            </w:r>
          </w:p>
          <w:p w14:paraId="0B9373A1"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Luthra &amp; Luthra Law Office</w:t>
            </w:r>
          </w:p>
          <w:p w14:paraId="32C79AE4" w14:textId="77777777" w:rsidR="006A5DF4" w:rsidRPr="00A0025D" w:rsidRDefault="006A5DF4" w:rsidP="008C7F10">
            <w:pPr>
              <w:rPr>
                <w:rFonts w:asciiTheme="minorHAnsi" w:hAnsiTheme="minorHAnsi" w:cs="Arial"/>
                <w:color w:val="000000"/>
                <w:sz w:val="20"/>
                <w:szCs w:val="20"/>
                <w:lang w:val="en-AU"/>
              </w:rPr>
            </w:pPr>
          </w:p>
          <w:p w14:paraId="2E8DE788"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Accounting consultants/ Chartered Accountant – Deloitte, KPMG</w:t>
            </w:r>
          </w:p>
          <w:p w14:paraId="14F829EB" w14:textId="77777777" w:rsidR="006A5DF4" w:rsidRPr="00A0025D" w:rsidRDefault="006A5DF4" w:rsidP="008C7F10">
            <w:pPr>
              <w:rPr>
                <w:rFonts w:asciiTheme="minorHAnsi" w:hAnsiTheme="minorHAnsi" w:cs="Arial"/>
                <w:color w:val="000000"/>
                <w:sz w:val="20"/>
                <w:szCs w:val="20"/>
                <w:lang w:val="en-AU"/>
              </w:rPr>
            </w:pPr>
          </w:p>
          <w:p w14:paraId="0F6CEA3A"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Architects – Architect Hafeez </w:t>
            </w:r>
            <w:proofErr w:type="spellStart"/>
            <w:proofErr w:type="gramStart"/>
            <w:r w:rsidRPr="00A0025D">
              <w:rPr>
                <w:rFonts w:asciiTheme="minorHAnsi" w:hAnsiTheme="minorHAnsi" w:cs="Arial"/>
                <w:color w:val="000000"/>
                <w:sz w:val="20"/>
                <w:szCs w:val="20"/>
                <w:lang w:val="en-AU"/>
              </w:rPr>
              <w:t>Contractor,C.P</w:t>
            </w:r>
            <w:proofErr w:type="spellEnd"/>
            <w:r w:rsidRPr="00A0025D">
              <w:rPr>
                <w:rFonts w:asciiTheme="minorHAnsi" w:hAnsiTheme="minorHAnsi" w:cs="Arial"/>
                <w:color w:val="000000"/>
                <w:sz w:val="20"/>
                <w:szCs w:val="20"/>
                <w:lang w:val="en-AU"/>
              </w:rPr>
              <w:t>.</w:t>
            </w:r>
            <w:proofErr w:type="gramEnd"/>
            <w:r w:rsidRPr="00A0025D">
              <w:rPr>
                <w:rFonts w:asciiTheme="minorHAnsi" w:hAnsiTheme="minorHAnsi" w:cs="Arial"/>
                <w:color w:val="000000"/>
                <w:sz w:val="20"/>
                <w:szCs w:val="20"/>
                <w:lang w:val="en-AU"/>
              </w:rPr>
              <w:t xml:space="preserve"> </w:t>
            </w:r>
            <w:proofErr w:type="spellStart"/>
            <w:r w:rsidRPr="00A0025D">
              <w:rPr>
                <w:rFonts w:asciiTheme="minorHAnsi" w:hAnsiTheme="minorHAnsi" w:cs="Arial"/>
                <w:color w:val="000000"/>
                <w:sz w:val="20"/>
                <w:szCs w:val="20"/>
                <w:lang w:val="en-AU"/>
              </w:rPr>
              <w:t>Kukreja</w:t>
            </w:r>
            <w:proofErr w:type="spellEnd"/>
            <w:r w:rsidRPr="00A0025D">
              <w:rPr>
                <w:rFonts w:asciiTheme="minorHAnsi" w:hAnsiTheme="minorHAnsi" w:cs="Arial"/>
                <w:color w:val="000000"/>
                <w:sz w:val="20"/>
                <w:szCs w:val="20"/>
                <w:lang w:val="en-AU"/>
              </w:rPr>
              <w:t xml:space="preserve"> Associates, Oscar &amp; Ponni </w:t>
            </w:r>
            <w:proofErr w:type="spellStart"/>
            <w:r w:rsidRPr="00A0025D">
              <w:rPr>
                <w:rFonts w:asciiTheme="minorHAnsi" w:hAnsiTheme="minorHAnsi" w:cs="Arial"/>
                <w:color w:val="000000"/>
                <w:sz w:val="20"/>
                <w:szCs w:val="20"/>
                <w:lang w:val="en-AU"/>
              </w:rPr>
              <w:t>Architects,Kembhavi</w:t>
            </w:r>
            <w:proofErr w:type="spellEnd"/>
            <w:r w:rsidRPr="00A0025D">
              <w:rPr>
                <w:rFonts w:asciiTheme="minorHAnsi" w:hAnsiTheme="minorHAnsi" w:cs="Arial"/>
                <w:color w:val="000000"/>
                <w:sz w:val="20"/>
                <w:szCs w:val="20"/>
                <w:lang w:val="en-AU"/>
              </w:rPr>
              <w:t xml:space="preserve"> Architecture Foundation </w:t>
            </w:r>
          </w:p>
          <w:p w14:paraId="60625BFB" w14:textId="77777777" w:rsidR="006A5DF4" w:rsidRPr="00A0025D" w:rsidRDefault="006A5DF4" w:rsidP="008C7F10">
            <w:pPr>
              <w:rPr>
                <w:rFonts w:asciiTheme="minorHAnsi" w:hAnsiTheme="minorHAnsi" w:cs="Arial"/>
                <w:color w:val="000000"/>
                <w:sz w:val="20"/>
                <w:szCs w:val="20"/>
                <w:lang w:val="en-AU"/>
              </w:rPr>
            </w:pPr>
          </w:p>
          <w:p w14:paraId="386F8CC4"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Interior designers – K2K India, </w:t>
            </w:r>
            <w:proofErr w:type="spellStart"/>
            <w:r w:rsidRPr="00A0025D">
              <w:rPr>
                <w:rFonts w:asciiTheme="minorHAnsi" w:hAnsiTheme="minorHAnsi" w:cs="Arial"/>
                <w:color w:val="000000"/>
                <w:sz w:val="20"/>
                <w:szCs w:val="20"/>
                <w:lang w:val="en-AU"/>
              </w:rPr>
              <w:t>Lipika</w:t>
            </w:r>
            <w:proofErr w:type="spellEnd"/>
            <w:r w:rsidRPr="00A0025D">
              <w:rPr>
                <w:rFonts w:asciiTheme="minorHAnsi" w:hAnsiTheme="minorHAnsi" w:cs="Arial"/>
                <w:color w:val="000000"/>
                <w:sz w:val="20"/>
                <w:szCs w:val="20"/>
                <w:lang w:val="en-AU"/>
              </w:rPr>
              <w:t>, Gensler, HOK, IA Interior Architects, Leo A Daly</w:t>
            </w:r>
          </w:p>
          <w:p w14:paraId="2A781A37" w14:textId="77777777" w:rsidR="006A5DF4" w:rsidRPr="00A0025D" w:rsidRDefault="006A5DF4" w:rsidP="008C7F10">
            <w:pPr>
              <w:rPr>
                <w:rFonts w:asciiTheme="minorHAnsi" w:hAnsiTheme="minorHAnsi" w:cs="Arial"/>
                <w:color w:val="000000"/>
                <w:sz w:val="20"/>
                <w:szCs w:val="20"/>
                <w:lang w:val="en-AU"/>
              </w:rPr>
            </w:pPr>
          </w:p>
          <w:p w14:paraId="5C926FBE" w14:textId="77777777" w:rsidR="006A5DF4" w:rsidRPr="00A0025D" w:rsidRDefault="006A5DF4" w:rsidP="008C7F10">
            <w:pPr>
              <w:rPr>
                <w:rFonts w:asciiTheme="minorHAnsi" w:hAnsiTheme="minorHAnsi" w:cs="Arial"/>
                <w:color w:val="000000"/>
                <w:sz w:val="20"/>
                <w:szCs w:val="20"/>
              </w:rPr>
            </w:pPr>
            <w:r w:rsidRPr="00A0025D">
              <w:rPr>
                <w:rFonts w:asciiTheme="minorHAnsi" w:hAnsiTheme="minorHAnsi" w:cs="Arial"/>
                <w:color w:val="000000"/>
                <w:sz w:val="20"/>
                <w:szCs w:val="20"/>
                <w:lang w:val="en-AU"/>
              </w:rPr>
              <w:t>Real estate consultants –</w:t>
            </w:r>
            <w:r w:rsidR="007F0364" w:rsidRPr="00A0025D">
              <w:rPr>
                <w:rFonts w:asciiTheme="minorHAnsi" w:hAnsiTheme="minorHAnsi" w:cs="Arial"/>
                <w:color w:val="000000"/>
                <w:sz w:val="20"/>
                <w:szCs w:val="20"/>
                <w:lang w:val="en-AU"/>
              </w:rPr>
              <w:t xml:space="preserve"> </w:t>
            </w:r>
            <w:r w:rsidRPr="00A0025D">
              <w:rPr>
                <w:rFonts w:asciiTheme="minorHAnsi" w:hAnsiTheme="minorHAnsi" w:cs="Arial"/>
                <w:color w:val="000000"/>
                <w:sz w:val="20"/>
                <w:szCs w:val="20"/>
                <w:lang w:val="en-AU"/>
              </w:rPr>
              <w:t>Century 21, Keller Williams Realty</w:t>
            </w:r>
          </w:p>
        </w:tc>
      </w:tr>
      <w:tr w:rsidR="006A5DF4" w:rsidRPr="00A0025D" w14:paraId="2EA32ADF" w14:textId="77777777" w:rsidTr="00F45CAE">
        <w:trPr>
          <w:trHeight w:val="680"/>
        </w:trPr>
        <w:tc>
          <w:tcPr>
            <w:tcW w:w="3544" w:type="dxa"/>
            <w:tcBorders>
              <w:top w:val="single" w:sz="4" w:space="0" w:color="000000"/>
              <w:left w:val="single" w:sz="4" w:space="0" w:color="000000"/>
              <w:bottom w:val="single" w:sz="4" w:space="0" w:color="000000"/>
              <w:right w:val="single" w:sz="4" w:space="0" w:color="000000"/>
            </w:tcBorders>
            <w:vAlign w:val="center"/>
          </w:tcPr>
          <w:p w14:paraId="3A98DACE" w14:textId="77777777" w:rsidR="006A5DF4" w:rsidRPr="00A0025D" w:rsidRDefault="006A5DF4" w:rsidP="001E3711">
            <w:pPr>
              <w:rPr>
                <w:rFonts w:asciiTheme="minorHAnsi" w:hAnsiTheme="minorHAnsi" w:cs="Arial"/>
                <w:b/>
                <w:bCs/>
                <w:color w:val="000000"/>
                <w:sz w:val="22"/>
                <w:szCs w:val="20"/>
              </w:rPr>
            </w:pPr>
            <w:r w:rsidRPr="00A0025D">
              <w:rPr>
                <w:rFonts w:asciiTheme="minorHAnsi" w:hAnsiTheme="minorHAnsi" w:cs="Arial"/>
                <w:b/>
                <w:bCs/>
                <w:color w:val="000000"/>
                <w:sz w:val="22"/>
                <w:szCs w:val="20"/>
              </w:rPr>
              <w:t>Services</w:t>
            </w:r>
          </w:p>
          <w:p w14:paraId="150EF638" w14:textId="77777777" w:rsidR="006A5DF4" w:rsidRPr="00A0025D" w:rsidRDefault="006A5DF4" w:rsidP="001E3711">
            <w:pPr>
              <w:rPr>
                <w:rFonts w:asciiTheme="minorHAnsi" w:hAnsiTheme="minorHAnsi" w:cs="Arial"/>
                <w:b/>
                <w:bCs/>
                <w:color w:val="000000"/>
                <w:sz w:val="22"/>
                <w:szCs w:val="20"/>
              </w:rPr>
            </w:pPr>
          </w:p>
        </w:tc>
        <w:tc>
          <w:tcPr>
            <w:tcW w:w="7088" w:type="dxa"/>
            <w:tcBorders>
              <w:top w:val="single" w:sz="4" w:space="0" w:color="000000"/>
              <w:left w:val="single" w:sz="4" w:space="0" w:color="000000"/>
              <w:bottom w:val="single" w:sz="4" w:space="0" w:color="000000"/>
              <w:right w:val="single" w:sz="4" w:space="0" w:color="000000"/>
            </w:tcBorders>
            <w:vAlign w:val="center"/>
          </w:tcPr>
          <w:p w14:paraId="7A086C9A"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Marketing firms - Ogilvy &amp; Mather, Leo Burnett, JWT, McCann Erickson</w:t>
            </w:r>
          </w:p>
          <w:p w14:paraId="303B3ADF" w14:textId="77777777" w:rsidR="006A5DF4" w:rsidRPr="00A0025D" w:rsidRDefault="006A5DF4" w:rsidP="001E3711">
            <w:pPr>
              <w:rPr>
                <w:rFonts w:asciiTheme="minorHAnsi" w:hAnsiTheme="minorHAnsi" w:cs="Arial"/>
                <w:color w:val="000000"/>
                <w:sz w:val="20"/>
                <w:szCs w:val="20"/>
                <w:lang w:val="en-AU"/>
              </w:rPr>
            </w:pPr>
          </w:p>
          <w:p w14:paraId="6B4E3847"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Business Services - Reliant Asset Management, Centric Digital</w:t>
            </w:r>
          </w:p>
          <w:p w14:paraId="32D1EFA2" w14:textId="77777777" w:rsidR="006A5DF4" w:rsidRPr="00A0025D" w:rsidRDefault="006A5DF4" w:rsidP="001E3711">
            <w:pPr>
              <w:rPr>
                <w:rFonts w:asciiTheme="minorHAnsi" w:hAnsiTheme="minorHAnsi" w:cs="Arial"/>
                <w:color w:val="000000"/>
                <w:sz w:val="20"/>
                <w:szCs w:val="20"/>
                <w:lang w:val="en-AU"/>
              </w:rPr>
            </w:pPr>
          </w:p>
          <w:p w14:paraId="3AE2ECCC" w14:textId="77777777" w:rsidR="006A5DF4" w:rsidRPr="00A0025D" w:rsidRDefault="006A5DF4" w:rsidP="001E3711">
            <w:pPr>
              <w:rPr>
                <w:rFonts w:asciiTheme="minorHAnsi" w:hAnsiTheme="minorHAnsi" w:cs="Arial"/>
                <w:color w:val="000000"/>
                <w:sz w:val="20"/>
                <w:szCs w:val="20"/>
              </w:rPr>
            </w:pPr>
            <w:r w:rsidRPr="00A0025D">
              <w:rPr>
                <w:rFonts w:asciiTheme="minorHAnsi" w:hAnsiTheme="minorHAnsi" w:cs="Arial"/>
                <w:color w:val="000000"/>
                <w:sz w:val="20"/>
                <w:szCs w:val="20"/>
                <w:lang w:val="en-AU"/>
              </w:rPr>
              <w:t>Management consultants – Bain &amp;Co, KPMG, Boston Consulting Group</w:t>
            </w:r>
          </w:p>
        </w:tc>
      </w:tr>
      <w:tr w:rsidR="006A5DF4" w:rsidRPr="00A0025D" w14:paraId="12B124BE" w14:textId="77777777" w:rsidTr="00F45CAE">
        <w:trPr>
          <w:trHeight w:val="725"/>
        </w:trPr>
        <w:tc>
          <w:tcPr>
            <w:tcW w:w="3544" w:type="dxa"/>
            <w:tcBorders>
              <w:top w:val="single" w:sz="4" w:space="0" w:color="000000"/>
              <w:left w:val="single" w:sz="4" w:space="0" w:color="000000"/>
              <w:bottom w:val="single" w:sz="4" w:space="0" w:color="000000"/>
              <w:right w:val="single" w:sz="4" w:space="0" w:color="000000"/>
            </w:tcBorders>
            <w:vAlign w:val="center"/>
          </w:tcPr>
          <w:p w14:paraId="44B081E8" w14:textId="77777777" w:rsidR="006A5DF4" w:rsidRPr="00A0025D" w:rsidRDefault="006A5DF4" w:rsidP="001E3711">
            <w:pPr>
              <w:rPr>
                <w:rFonts w:asciiTheme="minorHAnsi" w:hAnsiTheme="minorHAnsi" w:cs="Arial"/>
                <w:b/>
                <w:bCs/>
                <w:color w:val="000000"/>
                <w:sz w:val="22"/>
                <w:szCs w:val="20"/>
              </w:rPr>
            </w:pPr>
            <w:r w:rsidRPr="00A0025D">
              <w:rPr>
                <w:rFonts w:asciiTheme="minorHAnsi" w:hAnsiTheme="minorHAnsi" w:cs="Arial"/>
                <w:b/>
                <w:bCs/>
                <w:color w:val="000000"/>
                <w:sz w:val="22"/>
                <w:szCs w:val="20"/>
              </w:rPr>
              <w:t>Hospitality/ Travel</w:t>
            </w:r>
          </w:p>
        </w:tc>
        <w:tc>
          <w:tcPr>
            <w:tcW w:w="7088" w:type="dxa"/>
            <w:tcBorders>
              <w:top w:val="single" w:sz="4" w:space="0" w:color="000000"/>
              <w:left w:val="single" w:sz="4" w:space="0" w:color="000000"/>
              <w:bottom w:val="single" w:sz="4" w:space="0" w:color="000000"/>
              <w:right w:val="single" w:sz="4" w:space="0" w:color="000000"/>
            </w:tcBorders>
            <w:vAlign w:val="center"/>
          </w:tcPr>
          <w:p w14:paraId="42747367"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Travel &amp; Tourism agencies – COX &amp;Kings, Kesari Tours, Kuoni, Thomas Cook </w:t>
            </w:r>
          </w:p>
          <w:p w14:paraId="087C1342" w14:textId="77777777" w:rsidR="006A5DF4" w:rsidRPr="00A0025D" w:rsidRDefault="006A5DF4" w:rsidP="001E3711">
            <w:pPr>
              <w:rPr>
                <w:rFonts w:asciiTheme="minorHAnsi" w:hAnsiTheme="minorHAnsi" w:cs="Arial"/>
                <w:color w:val="000000"/>
                <w:sz w:val="20"/>
                <w:szCs w:val="20"/>
                <w:lang w:val="en-AU"/>
              </w:rPr>
            </w:pPr>
          </w:p>
          <w:p w14:paraId="1AFB807A"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Hotels/ Restaurants – Park Hyatt, The </w:t>
            </w:r>
            <w:proofErr w:type="gramStart"/>
            <w:r w:rsidRPr="00A0025D">
              <w:rPr>
                <w:rFonts w:asciiTheme="minorHAnsi" w:hAnsiTheme="minorHAnsi" w:cs="Arial"/>
                <w:color w:val="000000"/>
                <w:sz w:val="20"/>
                <w:szCs w:val="20"/>
                <w:lang w:val="en-AU"/>
              </w:rPr>
              <w:t>Oberoi,  Leela</w:t>
            </w:r>
            <w:proofErr w:type="gramEnd"/>
            <w:r w:rsidRPr="00A0025D">
              <w:rPr>
                <w:rFonts w:asciiTheme="minorHAnsi" w:hAnsiTheme="minorHAnsi" w:cs="Arial"/>
                <w:color w:val="000000"/>
                <w:sz w:val="20"/>
                <w:szCs w:val="20"/>
                <w:lang w:val="en-AU"/>
              </w:rPr>
              <w:t xml:space="preserve"> Palace, The Taj,  ITC</w:t>
            </w:r>
          </w:p>
          <w:p w14:paraId="3D7C9652" w14:textId="77777777" w:rsidR="006A5DF4" w:rsidRPr="00A0025D" w:rsidRDefault="006A5DF4" w:rsidP="001E3711">
            <w:pPr>
              <w:rPr>
                <w:rFonts w:asciiTheme="minorHAnsi" w:hAnsiTheme="minorHAnsi" w:cs="Arial"/>
                <w:color w:val="000000"/>
                <w:sz w:val="20"/>
                <w:szCs w:val="20"/>
                <w:lang w:val="en-AU"/>
              </w:rPr>
            </w:pPr>
          </w:p>
          <w:p w14:paraId="6F9FA4FF"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Online Travel sites – Expedia, </w:t>
            </w:r>
            <w:proofErr w:type="spellStart"/>
            <w:r w:rsidRPr="00A0025D">
              <w:rPr>
                <w:rFonts w:asciiTheme="minorHAnsi" w:hAnsiTheme="minorHAnsi" w:cs="Arial"/>
                <w:color w:val="000000"/>
                <w:sz w:val="20"/>
                <w:szCs w:val="20"/>
                <w:lang w:val="en-AU"/>
              </w:rPr>
              <w:t>Tripadvisor</w:t>
            </w:r>
            <w:proofErr w:type="spellEnd"/>
            <w:r w:rsidRPr="00A0025D">
              <w:rPr>
                <w:rFonts w:asciiTheme="minorHAnsi" w:hAnsiTheme="minorHAnsi" w:cs="Arial"/>
                <w:color w:val="000000"/>
                <w:sz w:val="20"/>
                <w:szCs w:val="20"/>
                <w:lang w:val="en-AU"/>
              </w:rPr>
              <w:t>, Make My Trip</w:t>
            </w:r>
          </w:p>
          <w:p w14:paraId="5A89C957" w14:textId="77777777" w:rsidR="006A5DF4" w:rsidRPr="00A0025D" w:rsidRDefault="006A5DF4" w:rsidP="001E3711">
            <w:pPr>
              <w:rPr>
                <w:rFonts w:asciiTheme="minorHAnsi" w:hAnsiTheme="minorHAnsi" w:cs="Arial"/>
                <w:color w:val="000000"/>
                <w:sz w:val="20"/>
                <w:szCs w:val="20"/>
                <w:lang w:val="en-AU"/>
              </w:rPr>
            </w:pPr>
          </w:p>
          <w:p w14:paraId="72FDEE70" w14:textId="77777777" w:rsidR="006A5DF4" w:rsidRPr="00A0025D" w:rsidRDefault="006A5DF4" w:rsidP="001E3711">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Transport - Agarwal Packers and Movers, </w:t>
            </w:r>
            <w:proofErr w:type="spellStart"/>
            <w:r w:rsidRPr="00A0025D">
              <w:rPr>
                <w:rFonts w:asciiTheme="minorHAnsi" w:hAnsiTheme="minorHAnsi" w:cs="Arial"/>
                <w:color w:val="000000"/>
                <w:sz w:val="20"/>
                <w:szCs w:val="20"/>
                <w:lang w:val="en-AU"/>
              </w:rPr>
              <w:t>SafExpress</w:t>
            </w:r>
            <w:proofErr w:type="spellEnd"/>
          </w:p>
        </w:tc>
      </w:tr>
      <w:tr w:rsidR="000819A6" w:rsidRPr="00A0025D" w14:paraId="433FFAA1" w14:textId="77777777" w:rsidTr="00F45CAE">
        <w:trPr>
          <w:trHeight w:val="725"/>
        </w:trPr>
        <w:tc>
          <w:tcPr>
            <w:tcW w:w="3544" w:type="dxa"/>
            <w:tcBorders>
              <w:top w:val="single" w:sz="4" w:space="0" w:color="000000"/>
              <w:left w:val="single" w:sz="4" w:space="0" w:color="000000"/>
              <w:bottom w:val="single" w:sz="4" w:space="0" w:color="000000"/>
              <w:right w:val="single" w:sz="4" w:space="0" w:color="000000"/>
            </w:tcBorders>
            <w:vAlign w:val="center"/>
          </w:tcPr>
          <w:p w14:paraId="17C7DA5C" w14:textId="0112FF7B" w:rsidR="000819A6" w:rsidRPr="00A0025D" w:rsidRDefault="000819A6" w:rsidP="008C7F10">
            <w:pPr>
              <w:rPr>
                <w:rFonts w:asciiTheme="minorHAnsi" w:hAnsiTheme="minorHAnsi" w:cs="Arial"/>
                <w:b/>
                <w:bCs/>
                <w:color w:val="000000"/>
                <w:sz w:val="22"/>
                <w:szCs w:val="20"/>
              </w:rPr>
            </w:pPr>
            <w:r w:rsidRPr="000819A6">
              <w:rPr>
                <w:rFonts w:asciiTheme="minorHAnsi" w:hAnsiTheme="minorHAnsi" w:cs="Arial"/>
                <w:b/>
                <w:bCs/>
                <w:color w:val="000000"/>
                <w:sz w:val="22"/>
                <w:szCs w:val="20"/>
              </w:rPr>
              <w:t>Retailers</w:t>
            </w:r>
          </w:p>
        </w:tc>
        <w:tc>
          <w:tcPr>
            <w:tcW w:w="7088" w:type="dxa"/>
            <w:tcBorders>
              <w:top w:val="single" w:sz="4" w:space="0" w:color="000000"/>
              <w:left w:val="single" w:sz="4" w:space="0" w:color="000000"/>
              <w:bottom w:val="single" w:sz="4" w:space="0" w:color="000000"/>
              <w:right w:val="single" w:sz="4" w:space="0" w:color="000000"/>
            </w:tcBorders>
            <w:vAlign w:val="center"/>
          </w:tcPr>
          <w:p w14:paraId="528D50A0" w14:textId="77777777" w:rsidR="000819A6" w:rsidRPr="00A0025D" w:rsidRDefault="000819A6" w:rsidP="000819A6">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Retailers – Future Group, Wal-Mart Stores, D-Mart</w:t>
            </w:r>
          </w:p>
          <w:p w14:paraId="125AEAC9" w14:textId="77777777" w:rsidR="000819A6" w:rsidRPr="00A0025D" w:rsidRDefault="000819A6" w:rsidP="000819A6">
            <w:pPr>
              <w:rPr>
                <w:rFonts w:asciiTheme="minorHAnsi" w:hAnsiTheme="minorHAnsi" w:cs="Arial"/>
                <w:color w:val="000000"/>
                <w:sz w:val="20"/>
                <w:szCs w:val="20"/>
                <w:lang w:val="en-AU"/>
              </w:rPr>
            </w:pPr>
          </w:p>
          <w:p w14:paraId="44EDE0A2" w14:textId="77777777" w:rsidR="000819A6" w:rsidRPr="00A0025D" w:rsidRDefault="000819A6" w:rsidP="000819A6">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Distributors </w:t>
            </w:r>
            <w:proofErr w:type="gramStart"/>
            <w:r w:rsidRPr="00A0025D">
              <w:rPr>
                <w:rFonts w:asciiTheme="minorHAnsi" w:hAnsiTheme="minorHAnsi" w:cs="Arial"/>
                <w:color w:val="000000"/>
                <w:sz w:val="20"/>
                <w:szCs w:val="20"/>
                <w:lang w:val="en-AU"/>
              </w:rPr>
              <w:t xml:space="preserve">-  </w:t>
            </w:r>
            <w:proofErr w:type="spellStart"/>
            <w:r w:rsidRPr="00A0025D">
              <w:rPr>
                <w:rFonts w:asciiTheme="minorHAnsi" w:hAnsiTheme="minorHAnsi" w:cs="Arial"/>
                <w:color w:val="000000"/>
                <w:sz w:val="20"/>
                <w:szCs w:val="20"/>
                <w:lang w:val="en-AU"/>
              </w:rPr>
              <w:t>Siyaram</w:t>
            </w:r>
            <w:proofErr w:type="spellEnd"/>
            <w:proofErr w:type="gramEnd"/>
            <w:r w:rsidRPr="00A0025D">
              <w:rPr>
                <w:rFonts w:asciiTheme="minorHAnsi" w:hAnsiTheme="minorHAnsi" w:cs="Arial"/>
                <w:color w:val="000000"/>
                <w:sz w:val="20"/>
                <w:szCs w:val="20"/>
                <w:lang w:val="en-AU"/>
              </w:rPr>
              <w:t xml:space="preserve"> Silk Mills Ltd ,</w:t>
            </w:r>
            <w:r w:rsidRPr="00A0025D">
              <w:rPr>
                <w:rFonts w:asciiTheme="minorHAnsi" w:hAnsiTheme="minorHAnsi" w:cs="Arial"/>
                <w:sz w:val="20"/>
                <w:szCs w:val="20"/>
                <w:lang w:val="en-AU"/>
              </w:rPr>
              <w:t xml:space="preserve"> </w:t>
            </w:r>
            <w:r w:rsidRPr="00A0025D">
              <w:rPr>
                <w:rFonts w:asciiTheme="minorHAnsi" w:hAnsiTheme="minorHAnsi" w:cs="Arial"/>
                <w:color w:val="000000"/>
                <w:sz w:val="20"/>
                <w:szCs w:val="20"/>
                <w:lang w:val="en-AU"/>
              </w:rPr>
              <w:t xml:space="preserve">Ego Flooring Pvt Ltd, Arrow Electronics, </w:t>
            </w:r>
            <w:proofErr w:type="spellStart"/>
            <w:r w:rsidRPr="00A0025D">
              <w:rPr>
                <w:rFonts w:asciiTheme="minorHAnsi" w:hAnsiTheme="minorHAnsi" w:cs="Arial"/>
                <w:color w:val="000000"/>
                <w:sz w:val="20"/>
                <w:szCs w:val="20"/>
                <w:lang w:val="en-AU"/>
              </w:rPr>
              <w:t>WPGHoldings</w:t>
            </w:r>
            <w:proofErr w:type="spellEnd"/>
            <w:r w:rsidRPr="00A0025D">
              <w:rPr>
                <w:rFonts w:asciiTheme="minorHAnsi" w:hAnsiTheme="minorHAnsi" w:cs="Arial"/>
                <w:color w:val="000000"/>
                <w:sz w:val="20"/>
                <w:szCs w:val="20"/>
                <w:lang w:val="en-AU"/>
              </w:rPr>
              <w:t xml:space="preserve"> Limited</w:t>
            </w:r>
          </w:p>
          <w:p w14:paraId="74CF88DB" w14:textId="77777777" w:rsidR="000819A6" w:rsidRPr="00A0025D" w:rsidRDefault="000819A6" w:rsidP="000819A6">
            <w:pPr>
              <w:rPr>
                <w:rFonts w:asciiTheme="minorHAnsi" w:hAnsiTheme="minorHAnsi" w:cs="Arial"/>
                <w:color w:val="000000"/>
                <w:sz w:val="20"/>
                <w:szCs w:val="20"/>
                <w:lang w:val="en-AU"/>
              </w:rPr>
            </w:pPr>
          </w:p>
          <w:p w14:paraId="58C229E0" w14:textId="77777777" w:rsidR="000819A6" w:rsidRPr="00A0025D" w:rsidRDefault="000819A6" w:rsidP="000819A6">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Wholesalers – Alta Praha </w:t>
            </w:r>
            <w:proofErr w:type="spellStart"/>
            <w:r w:rsidRPr="00A0025D">
              <w:rPr>
                <w:rFonts w:asciiTheme="minorHAnsi" w:hAnsiTheme="minorHAnsi" w:cs="Arial"/>
                <w:color w:val="000000"/>
                <w:sz w:val="20"/>
                <w:szCs w:val="20"/>
                <w:lang w:val="en-AU"/>
              </w:rPr>
              <w:t>s.r.o.</w:t>
            </w:r>
            <w:proofErr w:type="spellEnd"/>
            <w:proofErr w:type="gramStart"/>
            <w:r w:rsidRPr="00A0025D">
              <w:rPr>
                <w:rFonts w:asciiTheme="minorHAnsi" w:hAnsiTheme="minorHAnsi" w:cs="Arial"/>
                <w:color w:val="000000"/>
                <w:sz w:val="20"/>
                <w:szCs w:val="20"/>
                <w:lang w:val="en-AU"/>
              </w:rPr>
              <w:t>,  Eason</w:t>
            </w:r>
            <w:proofErr w:type="gramEnd"/>
            <w:r w:rsidRPr="00A0025D">
              <w:rPr>
                <w:rFonts w:asciiTheme="minorHAnsi" w:hAnsiTheme="minorHAnsi" w:cs="Arial"/>
                <w:color w:val="000000"/>
                <w:sz w:val="20"/>
                <w:szCs w:val="20"/>
                <w:lang w:val="en-AU"/>
              </w:rPr>
              <w:t xml:space="preserve"> &amp; Son</w:t>
            </w:r>
          </w:p>
          <w:p w14:paraId="6910C41A" w14:textId="77777777" w:rsidR="000819A6" w:rsidRPr="00A0025D" w:rsidRDefault="000819A6" w:rsidP="008C7F10">
            <w:pPr>
              <w:rPr>
                <w:rFonts w:asciiTheme="minorHAnsi" w:hAnsiTheme="minorHAnsi" w:cs="Arial"/>
                <w:color w:val="000000"/>
                <w:sz w:val="20"/>
                <w:szCs w:val="20"/>
                <w:lang w:val="en-AU"/>
              </w:rPr>
            </w:pPr>
          </w:p>
        </w:tc>
      </w:tr>
      <w:tr w:rsidR="000819A6" w:rsidRPr="00A0025D" w14:paraId="03122020" w14:textId="77777777" w:rsidTr="00F45CAE">
        <w:trPr>
          <w:trHeight w:val="725"/>
        </w:trPr>
        <w:tc>
          <w:tcPr>
            <w:tcW w:w="3544" w:type="dxa"/>
            <w:tcBorders>
              <w:top w:val="single" w:sz="4" w:space="0" w:color="000000"/>
              <w:left w:val="single" w:sz="4" w:space="0" w:color="000000"/>
              <w:bottom w:val="single" w:sz="4" w:space="0" w:color="000000"/>
              <w:right w:val="single" w:sz="4" w:space="0" w:color="000000"/>
            </w:tcBorders>
            <w:vAlign w:val="center"/>
          </w:tcPr>
          <w:p w14:paraId="41E5B350" w14:textId="351B0EDE" w:rsidR="000819A6" w:rsidRPr="00A0025D" w:rsidRDefault="000819A6" w:rsidP="008C7F10">
            <w:pPr>
              <w:rPr>
                <w:rFonts w:asciiTheme="minorHAnsi" w:hAnsiTheme="minorHAnsi" w:cs="Arial"/>
                <w:b/>
                <w:bCs/>
                <w:color w:val="000000"/>
                <w:sz w:val="22"/>
                <w:szCs w:val="20"/>
              </w:rPr>
            </w:pPr>
            <w:r w:rsidRPr="000819A6">
              <w:rPr>
                <w:rFonts w:asciiTheme="minorHAnsi" w:hAnsiTheme="minorHAnsi" w:cs="Arial"/>
                <w:b/>
                <w:bCs/>
                <w:color w:val="000000"/>
                <w:sz w:val="22"/>
                <w:szCs w:val="20"/>
              </w:rPr>
              <w:t>Construction</w:t>
            </w:r>
          </w:p>
        </w:tc>
        <w:tc>
          <w:tcPr>
            <w:tcW w:w="7088" w:type="dxa"/>
            <w:tcBorders>
              <w:top w:val="single" w:sz="4" w:space="0" w:color="000000"/>
              <w:left w:val="single" w:sz="4" w:space="0" w:color="000000"/>
              <w:bottom w:val="single" w:sz="4" w:space="0" w:color="000000"/>
              <w:right w:val="single" w:sz="4" w:space="0" w:color="000000"/>
            </w:tcBorders>
            <w:vAlign w:val="center"/>
          </w:tcPr>
          <w:p w14:paraId="241CE1E0" w14:textId="799BC342" w:rsidR="000819A6" w:rsidRPr="00A0025D" w:rsidRDefault="000819A6"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Construction – DLF, Oberoi Realty, Lodha, HDIL</w:t>
            </w:r>
          </w:p>
        </w:tc>
      </w:tr>
      <w:tr w:rsidR="006A5DF4" w:rsidRPr="00A0025D" w14:paraId="5459E788" w14:textId="77777777" w:rsidTr="00F45CAE">
        <w:trPr>
          <w:trHeight w:val="725"/>
        </w:trPr>
        <w:tc>
          <w:tcPr>
            <w:tcW w:w="3544" w:type="dxa"/>
            <w:tcBorders>
              <w:top w:val="single" w:sz="4" w:space="0" w:color="000000"/>
              <w:left w:val="single" w:sz="4" w:space="0" w:color="000000"/>
              <w:bottom w:val="single" w:sz="4" w:space="0" w:color="000000"/>
              <w:right w:val="single" w:sz="4" w:space="0" w:color="000000"/>
            </w:tcBorders>
            <w:vAlign w:val="center"/>
            <w:hideMark/>
          </w:tcPr>
          <w:p w14:paraId="30DB4FC9" w14:textId="77777777" w:rsidR="006A5DF4" w:rsidRPr="00A0025D" w:rsidRDefault="006A5DF4" w:rsidP="008C7F10">
            <w:pPr>
              <w:rPr>
                <w:rFonts w:asciiTheme="minorHAnsi" w:hAnsiTheme="minorHAnsi" w:cs="Arial"/>
                <w:b/>
                <w:bCs/>
                <w:color w:val="000000"/>
                <w:sz w:val="22"/>
                <w:szCs w:val="20"/>
              </w:rPr>
            </w:pPr>
            <w:r w:rsidRPr="00A0025D">
              <w:rPr>
                <w:rFonts w:asciiTheme="minorHAnsi" w:hAnsiTheme="minorHAnsi" w:cs="Arial"/>
                <w:b/>
                <w:bCs/>
                <w:color w:val="000000"/>
                <w:sz w:val="22"/>
                <w:szCs w:val="20"/>
              </w:rPr>
              <w:t>Others</w:t>
            </w:r>
          </w:p>
        </w:tc>
        <w:tc>
          <w:tcPr>
            <w:tcW w:w="7088" w:type="dxa"/>
            <w:tcBorders>
              <w:top w:val="single" w:sz="4" w:space="0" w:color="000000"/>
              <w:left w:val="single" w:sz="4" w:space="0" w:color="000000"/>
              <w:bottom w:val="single" w:sz="4" w:space="0" w:color="000000"/>
              <w:right w:val="single" w:sz="4" w:space="0" w:color="000000"/>
            </w:tcBorders>
            <w:vAlign w:val="center"/>
          </w:tcPr>
          <w:p w14:paraId="2CAD7442" w14:textId="77777777" w:rsidR="006A5DF4" w:rsidRPr="00A0025D" w:rsidRDefault="006A5DF4" w:rsidP="008C7F10">
            <w:pPr>
              <w:rPr>
                <w:rFonts w:asciiTheme="minorHAnsi" w:hAnsiTheme="minorHAnsi" w:cs="Arial"/>
                <w:color w:val="000000"/>
                <w:sz w:val="20"/>
                <w:szCs w:val="20"/>
                <w:lang w:val="en-AU"/>
              </w:rPr>
            </w:pPr>
          </w:p>
          <w:p w14:paraId="1551C439"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Logistics/ Warehousing – DHL, FedEx, Container Corp, </w:t>
            </w:r>
            <w:proofErr w:type="spellStart"/>
            <w:r w:rsidRPr="00A0025D">
              <w:rPr>
                <w:rFonts w:asciiTheme="minorHAnsi" w:hAnsiTheme="minorHAnsi" w:cs="Arial"/>
                <w:color w:val="000000"/>
                <w:sz w:val="20"/>
                <w:szCs w:val="20"/>
                <w:lang w:val="en-AU"/>
              </w:rPr>
              <w:t>Allcargo</w:t>
            </w:r>
            <w:proofErr w:type="spellEnd"/>
            <w:r w:rsidRPr="00A0025D">
              <w:rPr>
                <w:rFonts w:asciiTheme="minorHAnsi" w:hAnsiTheme="minorHAnsi" w:cs="Arial"/>
                <w:color w:val="000000"/>
                <w:sz w:val="20"/>
                <w:szCs w:val="20"/>
                <w:lang w:val="en-AU"/>
              </w:rPr>
              <w:t>, VRL Logistics</w:t>
            </w:r>
          </w:p>
          <w:p w14:paraId="7CE173AE" w14:textId="77777777" w:rsidR="006A5DF4" w:rsidRPr="00A0025D" w:rsidRDefault="006A5DF4" w:rsidP="008C7F10">
            <w:pPr>
              <w:rPr>
                <w:rFonts w:asciiTheme="minorHAnsi" w:hAnsiTheme="minorHAnsi" w:cs="Arial"/>
                <w:color w:val="000000"/>
                <w:sz w:val="20"/>
                <w:szCs w:val="20"/>
                <w:lang w:val="en-AU"/>
              </w:rPr>
            </w:pPr>
          </w:p>
          <w:p w14:paraId="0DB52CBE" w14:textId="77777777" w:rsidR="006A5DF4" w:rsidRPr="00A0025D" w:rsidRDefault="006A5DF4" w:rsidP="008C7F10">
            <w:pPr>
              <w:rPr>
                <w:rFonts w:asciiTheme="minorHAnsi" w:hAnsiTheme="minorHAnsi" w:cs="Arial"/>
                <w:color w:val="000000"/>
                <w:sz w:val="20"/>
                <w:szCs w:val="20"/>
                <w:lang w:val="en-AU"/>
              </w:rPr>
            </w:pPr>
          </w:p>
          <w:p w14:paraId="7A823263"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Education – MT </w:t>
            </w:r>
            <w:proofErr w:type="spellStart"/>
            <w:r w:rsidRPr="00A0025D">
              <w:rPr>
                <w:rFonts w:asciiTheme="minorHAnsi" w:hAnsiTheme="minorHAnsi" w:cs="Arial"/>
                <w:color w:val="000000"/>
                <w:sz w:val="20"/>
                <w:szCs w:val="20"/>
                <w:lang w:val="en-AU"/>
              </w:rPr>
              <w:t>Educare</w:t>
            </w:r>
            <w:proofErr w:type="spellEnd"/>
            <w:r w:rsidRPr="00A0025D">
              <w:rPr>
                <w:rFonts w:asciiTheme="minorHAnsi" w:hAnsiTheme="minorHAnsi" w:cs="Arial"/>
                <w:color w:val="000000"/>
                <w:sz w:val="20"/>
                <w:szCs w:val="20"/>
                <w:lang w:val="en-AU"/>
              </w:rPr>
              <w:t>, Jet King, NIIT</w:t>
            </w:r>
          </w:p>
          <w:p w14:paraId="6FD3F719" w14:textId="77777777" w:rsidR="006A5DF4" w:rsidRPr="00A0025D" w:rsidRDefault="006A5DF4" w:rsidP="008C7F10">
            <w:pPr>
              <w:rPr>
                <w:rFonts w:asciiTheme="minorHAnsi" w:hAnsiTheme="minorHAnsi" w:cs="Arial"/>
                <w:color w:val="000000"/>
                <w:sz w:val="20"/>
                <w:szCs w:val="20"/>
                <w:lang w:val="en-AU"/>
              </w:rPr>
            </w:pPr>
          </w:p>
          <w:p w14:paraId="31BB7318" w14:textId="77777777" w:rsidR="006A5DF4" w:rsidRPr="00A0025D" w:rsidRDefault="007F036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 xml:space="preserve">E-tailing/ </w:t>
            </w:r>
            <w:r w:rsidR="006A5DF4" w:rsidRPr="00A0025D">
              <w:rPr>
                <w:rFonts w:asciiTheme="minorHAnsi" w:hAnsiTheme="minorHAnsi" w:cs="Arial"/>
                <w:color w:val="000000"/>
                <w:sz w:val="20"/>
                <w:szCs w:val="20"/>
                <w:lang w:val="en-AU"/>
              </w:rPr>
              <w:t>E-commerce Companies – Flipkart, Myntra, Snapdeal etc</w:t>
            </w:r>
          </w:p>
          <w:p w14:paraId="7F3B20AE" w14:textId="77777777" w:rsidR="006A5DF4" w:rsidRPr="00A0025D" w:rsidRDefault="006A5DF4" w:rsidP="008C7F10">
            <w:pPr>
              <w:rPr>
                <w:rFonts w:asciiTheme="minorHAnsi" w:hAnsiTheme="minorHAnsi" w:cs="Arial"/>
                <w:color w:val="000000"/>
                <w:sz w:val="20"/>
                <w:szCs w:val="20"/>
                <w:lang w:val="en-AU"/>
              </w:rPr>
            </w:pPr>
          </w:p>
          <w:p w14:paraId="1A619F8F"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lastRenderedPageBreak/>
              <w:t xml:space="preserve">Import &amp; Export company – Jyoti Trading Corporation, NKD Logistics Private Ltd, </w:t>
            </w:r>
            <w:proofErr w:type="spellStart"/>
            <w:r w:rsidRPr="00A0025D">
              <w:rPr>
                <w:rFonts w:asciiTheme="minorHAnsi" w:hAnsiTheme="minorHAnsi" w:cs="Arial"/>
                <w:color w:val="000000"/>
                <w:sz w:val="20"/>
                <w:szCs w:val="20"/>
                <w:lang w:val="en-AU"/>
              </w:rPr>
              <w:t>Sukama</w:t>
            </w:r>
            <w:proofErr w:type="spellEnd"/>
            <w:r w:rsidRPr="00A0025D">
              <w:rPr>
                <w:rFonts w:asciiTheme="minorHAnsi" w:hAnsiTheme="minorHAnsi" w:cs="Arial"/>
                <w:color w:val="000000"/>
                <w:sz w:val="20"/>
                <w:szCs w:val="20"/>
                <w:lang w:val="en-AU"/>
              </w:rPr>
              <w:t xml:space="preserve"> Exports</w:t>
            </w:r>
          </w:p>
          <w:p w14:paraId="2E32FD9A" w14:textId="77777777" w:rsidR="006A5DF4" w:rsidRPr="00A0025D" w:rsidRDefault="006A5DF4" w:rsidP="008C7F10">
            <w:pPr>
              <w:rPr>
                <w:rFonts w:asciiTheme="minorHAnsi" w:hAnsiTheme="minorHAnsi" w:cs="Arial"/>
                <w:color w:val="000000"/>
                <w:sz w:val="20"/>
                <w:szCs w:val="20"/>
                <w:lang w:val="en-AU"/>
              </w:rPr>
            </w:pPr>
          </w:p>
          <w:p w14:paraId="7537CFD0" w14:textId="77777777" w:rsidR="006A5DF4" w:rsidRPr="00A0025D" w:rsidRDefault="006A5DF4" w:rsidP="008C7F10">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Agriculture – Adler Seeds, Archer Daniels Midland</w:t>
            </w:r>
          </w:p>
          <w:p w14:paraId="792C5AB7" w14:textId="77777777" w:rsidR="006A5DF4" w:rsidRPr="00A0025D" w:rsidRDefault="006A5DF4" w:rsidP="008C7F10">
            <w:pPr>
              <w:rPr>
                <w:rFonts w:asciiTheme="minorHAnsi" w:hAnsiTheme="minorHAnsi" w:cs="Arial"/>
                <w:color w:val="000000"/>
                <w:sz w:val="20"/>
                <w:szCs w:val="20"/>
                <w:lang w:val="en-AU"/>
              </w:rPr>
            </w:pPr>
          </w:p>
          <w:p w14:paraId="35A11DEF" w14:textId="77777777" w:rsidR="006A5DF4" w:rsidRPr="00A0025D" w:rsidRDefault="006A5DF4" w:rsidP="006A5DF4">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Social work &amp; NGO's – Smile Foundation, CARE India, CRY</w:t>
            </w:r>
          </w:p>
          <w:p w14:paraId="0106329E" w14:textId="77777777" w:rsidR="006A5DF4" w:rsidRPr="00A0025D" w:rsidRDefault="006A5DF4" w:rsidP="006A5DF4">
            <w:pPr>
              <w:rPr>
                <w:rFonts w:asciiTheme="minorHAnsi" w:hAnsiTheme="minorHAnsi" w:cs="Arial"/>
                <w:color w:val="000000"/>
                <w:sz w:val="20"/>
                <w:szCs w:val="20"/>
                <w:lang w:val="en-AU"/>
              </w:rPr>
            </w:pPr>
          </w:p>
          <w:p w14:paraId="65D0943D" w14:textId="77777777" w:rsidR="006A5DF4" w:rsidRPr="00A0025D" w:rsidRDefault="006A5DF4" w:rsidP="006A5DF4">
            <w:pPr>
              <w:rPr>
                <w:rFonts w:asciiTheme="minorHAnsi" w:hAnsiTheme="minorHAnsi" w:cs="Arial"/>
                <w:color w:val="000000"/>
                <w:sz w:val="20"/>
                <w:szCs w:val="20"/>
                <w:lang w:val="en-AU"/>
              </w:rPr>
            </w:pPr>
            <w:r w:rsidRPr="00A0025D">
              <w:rPr>
                <w:rFonts w:asciiTheme="minorHAnsi" w:hAnsiTheme="minorHAnsi" w:cs="Arial"/>
                <w:color w:val="000000"/>
                <w:sz w:val="20"/>
                <w:szCs w:val="20"/>
                <w:lang w:val="en-AU"/>
              </w:rPr>
              <w:t>Energy &amp; Utility Companies - NTPC, Tata Power, Reliance Power.</w:t>
            </w:r>
          </w:p>
          <w:p w14:paraId="0DD3D4E3" w14:textId="77777777" w:rsidR="006A5DF4" w:rsidRPr="00A0025D" w:rsidRDefault="006A5DF4" w:rsidP="006A5DF4">
            <w:pPr>
              <w:rPr>
                <w:rFonts w:asciiTheme="minorHAnsi" w:hAnsiTheme="minorHAnsi" w:cs="Arial"/>
                <w:color w:val="000000"/>
                <w:sz w:val="20"/>
                <w:szCs w:val="20"/>
                <w:lang w:val="en-AU"/>
              </w:rPr>
            </w:pPr>
          </w:p>
          <w:p w14:paraId="129AB68D" w14:textId="77777777" w:rsidR="006A5DF4" w:rsidRPr="00A0025D" w:rsidRDefault="006A5DF4" w:rsidP="008C7F10">
            <w:pPr>
              <w:rPr>
                <w:rFonts w:asciiTheme="minorHAnsi" w:hAnsiTheme="minorHAnsi" w:cs="Arial"/>
                <w:color w:val="000000"/>
                <w:sz w:val="20"/>
                <w:szCs w:val="20"/>
              </w:rPr>
            </w:pPr>
            <w:r w:rsidRPr="00A0025D">
              <w:rPr>
                <w:rFonts w:asciiTheme="minorHAnsi" w:hAnsiTheme="minorHAnsi" w:cs="Arial"/>
                <w:color w:val="000000"/>
                <w:sz w:val="20"/>
                <w:szCs w:val="20"/>
                <w:lang w:val="en-AU"/>
              </w:rPr>
              <w:t>Oil &amp; Natural Gas Companies –ONGC, Indian Oil Corp, Bharat Petroleum</w:t>
            </w:r>
          </w:p>
        </w:tc>
      </w:tr>
    </w:tbl>
    <w:p w14:paraId="181441F9" w14:textId="77777777" w:rsidR="00306014" w:rsidRPr="00A0025D" w:rsidRDefault="00306014" w:rsidP="00306014">
      <w:pPr>
        <w:rPr>
          <w:rFonts w:asciiTheme="minorHAnsi" w:hAnsiTheme="minorHAnsi" w:cs="Arial"/>
          <w:sz w:val="20"/>
          <w:szCs w:val="20"/>
        </w:rPr>
      </w:pPr>
    </w:p>
    <w:p w14:paraId="3371120F" w14:textId="77777777" w:rsidR="00F45CAE" w:rsidRPr="00A0025D" w:rsidRDefault="00F45CAE" w:rsidP="00306014">
      <w:pPr>
        <w:rPr>
          <w:rFonts w:asciiTheme="minorHAnsi" w:hAnsiTheme="minorHAnsi" w:cs="Arial"/>
          <w:sz w:val="20"/>
          <w:szCs w:val="20"/>
        </w:rPr>
      </w:pPr>
    </w:p>
    <w:p w14:paraId="13CE8698" w14:textId="77777777" w:rsidR="004248A6" w:rsidRPr="00A0025D" w:rsidRDefault="004248A6" w:rsidP="00306014">
      <w:pPr>
        <w:rPr>
          <w:rFonts w:asciiTheme="minorHAnsi" w:hAnsiTheme="minorHAnsi" w:cs="Arial"/>
          <w:sz w:val="20"/>
          <w:szCs w:val="20"/>
        </w:rPr>
      </w:pP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7"/>
        <w:gridCol w:w="5607"/>
      </w:tblGrid>
      <w:tr w:rsidR="00092242" w:rsidRPr="00A0025D" w14:paraId="479A3E89" w14:textId="77777777" w:rsidTr="00010D68">
        <w:trPr>
          <w:trHeight w:val="528"/>
        </w:trPr>
        <w:tc>
          <w:tcPr>
            <w:tcW w:w="5167" w:type="dxa"/>
            <w:shd w:val="clear" w:color="auto" w:fill="B8CCE4"/>
            <w:vAlign w:val="center"/>
          </w:tcPr>
          <w:p w14:paraId="750E3115" w14:textId="77777777" w:rsidR="00092242" w:rsidRPr="00A0025D" w:rsidRDefault="00F45CAE" w:rsidP="00E840E6">
            <w:pPr>
              <w:rPr>
                <w:rFonts w:asciiTheme="minorHAnsi" w:hAnsiTheme="minorHAnsi" w:cs="Arial"/>
                <w:b/>
                <w:szCs w:val="20"/>
                <w:u w:val="single"/>
              </w:rPr>
            </w:pPr>
            <w:r w:rsidRPr="00A0025D">
              <w:rPr>
                <w:rFonts w:asciiTheme="minorHAnsi" w:hAnsiTheme="minorHAnsi" w:cs="Arial"/>
                <w:b/>
                <w:sz w:val="20"/>
                <w:szCs w:val="20"/>
                <w:u w:val="single"/>
              </w:rPr>
              <w:t>Q12 – SEGMENTS OF SERVICES</w:t>
            </w:r>
          </w:p>
        </w:tc>
        <w:tc>
          <w:tcPr>
            <w:tcW w:w="5607" w:type="dxa"/>
            <w:shd w:val="clear" w:color="auto" w:fill="B8CCE4"/>
            <w:vAlign w:val="center"/>
          </w:tcPr>
          <w:p w14:paraId="3C7DF7DA" w14:textId="77777777" w:rsidR="00092242" w:rsidRPr="00A0025D" w:rsidRDefault="00F45CAE" w:rsidP="00010D68">
            <w:pPr>
              <w:rPr>
                <w:rFonts w:asciiTheme="minorHAnsi" w:hAnsiTheme="minorHAnsi" w:cs="Arial"/>
                <w:b/>
                <w:szCs w:val="20"/>
              </w:rPr>
            </w:pPr>
            <w:r w:rsidRPr="00A0025D">
              <w:rPr>
                <w:rFonts w:asciiTheme="minorHAnsi" w:hAnsiTheme="minorHAnsi" w:cs="Arial"/>
                <w:b/>
                <w:szCs w:val="20"/>
              </w:rPr>
              <w:t>Should be a decision maker in q11 for the codes mentioned in brackets to qualify under various segments.</w:t>
            </w:r>
          </w:p>
        </w:tc>
      </w:tr>
      <w:tr w:rsidR="00092242" w:rsidRPr="00A0025D" w14:paraId="034654B4" w14:textId="77777777" w:rsidTr="00E840E6">
        <w:trPr>
          <w:trHeight w:val="549"/>
        </w:trPr>
        <w:tc>
          <w:tcPr>
            <w:tcW w:w="5167" w:type="dxa"/>
            <w:shd w:val="clear" w:color="auto" w:fill="auto"/>
            <w:vAlign w:val="center"/>
          </w:tcPr>
          <w:p w14:paraId="4AB758A4" w14:textId="252275BC" w:rsidR="00092242" w:rsidRPr="00FF0D98" w:rsidRDefault="00FF0D98" w:rsidP="00FF0D98">
            <w:pPr>
              <w:rPr>
                <w:rFonts w:asciiTheme="minorHAnsi" w:hAnsiTheme="minorHAnsi" w:cs="Arial"/>
                <w:b/>
                <w:sz w:val="22"/>
                <w:szCs w:val="22"/>
              </w:rPr>
            </w:pPr>
            <w:r w:rsidRPr="00FF0D98">
              <w:rPr>
                <w:rFonts w:asciiTheme="minorHAnsi" w:hAnsiTheme="minorHAnsi" w:cs="Arial"/>
                <w:b/>
                <w:sz w:val="22"/>
                <w:szCs w:val="22"/>
              </w:rPr>
              <w:t>Fixed Line Solutions</w:t>
            </w:r>
          </w:p>
        </w:tc>
        <w:tc>
          <w:tcPr>
            <w:tcW w:w="5607" w:type="dxa"/>
            <w:shd w:val="clear" w:color="auto" w:fill="auto"/>
            <w:vAlign w:val="center"/>
          </w:tcPr>
          <w:p w14:paraId="76D0796C" w14:textId="77777777" w:rsidR="00092242" w:rsidRPr="00A0025D" w:rsidRDefault="00010D68" w:rsidP="00E840E6">
            <w:pPr>
              <w:rPr>
                <w:rFonts w:asciiTheme="minorHAnsi" w:hAnsiTheme="minorHAnsi"/>
                <w:sz w:val="20"/>
                <w:szCs w:val="22"/>
              </w:rPr>
            </w:pPr>
            <w:r w:rsidRPr="00A0025D">
              <w:rPr>
                <w:rFonts w:asciiTheme="minorHAnsi" w:hAnsiTheme="minorHAnsi"/>
                <w:sz w:val="20"/>
                <w:szCs w:val="22"/>
              </w:rPr>
              <w:t>Wireline voice services include</w:t>
            </w:r>
            <w:r w:rsidR="00F45CAE" w:rsidRPr="00A0025D">
              <w:rPr>
                <w:rFonts w:asciiTheme="minorHAnsi" w:hAnsiTheme="minorHAnsi"/>
                <w:sz w:val="20"/>
                <w:szCs w:val="22"/>
              </w:rPr>
              <w:t xml:space="preserve"> landline or fixed line service for voice calls.</w:t>
            </w:r>
          </w:p>
          <w:p w14:paraId="36CF0904" w14:textId="77777777" w:rsidR="00010D68" w:rsidRPr="00A0025D" w:rsidRDefault="00010D68" w:rsidP="00E840E6">
            <w:pPr>
              <w:rPr>
                <w:rFonts w:asciiTheme="minorHAnsi" w:hAnsiTheme="minorHAnsi"/>
                <w:sz w:val="20"/>
                <w:szCs w:val="22"/>
              </w:rPr>
            </w:pPr>
          </w:p>
          <w:p w14:paraId="3F999DC5" w14:textId="77777777" w:rsidR="00010D68" w:rsidRPr="00A0025D" w:rsidRDefault="00010D68" w:rsidP="00010D68">
            <w:pPr>
              <w:pStyle w:val="ListParagraph"/>
              <w:numPr>
                <w:ilvl w:val="0"/>
                <w:numId w:val="29"/>
              </w:numPr>
              <w:rPr>
                <w:rFonts w:asciiTheme="minorHAnsi" w:hAnsiTheme="minorHAnsi"/>
                <w:sz w:val="20"/>
                <w:szCs w:val="22"/>
              </w:rPr>
            </w:pPr>
            <w:r w:rsidRPr="00A0025D">
              <w:rPr>
                <w:rFonts w:asciiTheme="minorHAnsi" w:hAnsiTheme="minorHAnsi" w:cs="Arial"/>
                <w:color w:val="000000"/>
                <w:sz w:val="20"/>
              </w:rPr>
              <w:t xml:space="preserve">Landline or Fixed line telephone services for voice calls like PRI, SIP Trunk etc. </w:t>
            </w:r>
            <w:r w:rsidRPr="00A0025D">
              <w:rPr>
                <w:rFonts w:asciiTheme="minorHAnsi" w:hAnsiTheme="minorHAnsi" w:cs="Arial"/>
                <w:b/>
                <w:color w:val="000000"/>
                <w:sz w:val="20"/>
                <w:u w:val="single"/>
              </w:rPr>
              <w:t>[5]</w:t>
            </w:r>
          </w:p>
        </w:tc>
      </w:tr>
      <w:tr w:rsidR="00092242" w:rsidRPr="00A0025D" w14:paraId="52C55FE6" w14:textId="77777777" w:rsidTr="00E840E6">
        <w:trPr>
          <w:trHeight w:val="549"/>
        </w:trPr>
        <w:tc>
          <w:tcPr>
            <w:tcW w:w="5167" w:type="dxa"/>
            <w:shd w:val="clear" w:color="auto" w:fill="auto"/>
            <w:vAlign w:val="center"/>
          </w:tcPr>
          <w:p w14:paraId="3C2C3177" w14:textId="31816EFA" w:rsidR="00092242" w:rsidRPr="00FF0D98" w:rsidRDefault="00FF0D98" w:rsidP="00FF0D98">
            <w:pPr>
              <w:rPr>
                <w:rFonts w:asciiTheme="minorHAnsi" w:hAnsiTheme="minorHAnsi" w:cs="Arial"/>
                <w:b/>
                <w:sz w:val="22"/>
                <w:szCs w:val="22"/>
              </w:rPr>
            </w:pPr>
            <w:r w:rsidRPr="00FF0D98">
              <w:rPr>
                <w:rFonts w:asciiTheme="minorHAnsi" w:hAnsiTheme="minorHAnsi" w:cs="Arial"/>
                <w:b/>
                <w:sz w:val="22"/>
                <w:szCs w:val="22"/>
              </w:rPr>
              <w:t>Voice Connections</w:t>
            </w:r>
          </w:p>
        </w:tc>
        <w:tc>
          <w:tcPr>
            <w:tcW w:w="5607" w:type="dxa"/>
            <w:shd w:val="clear" w:color="auto" w:fill="auto"/>
            <w:vAlign w:val="center"/>
          </w:tcPr>
          <w:p w14:paraId="0672854B" w14:textId="77777777" w:rsidR="00092242" w:rsidRPr="00A0025D" w:rsidRDefault="00010D68" w:rsidP="00E840E6">
            <w:pPr>
              <w:rPr>
                <w:rFonts w:asciiTheme="minorHAnsi" w:hAnsiTheme="minorHAnsi"/>
                <w:sz w:val="20"/>
                <w:szCs w:val="22"/>
              </w:rPr>
            </w:pPr>
            <w:r w:rsidRPr="00A0025D">
              <w:rPr>
                <w:rFonts w:asciiTheme="minorHAnsi" w:hAnsiTheme="minorHAnsi"/>
                <w:sz w:val="20"/>
                <w:szCs w:val="22"/>
              </w:rPr>
              <w:t>Wireline data services include</w:t>
            </w:r>
            <w:r w:rsidR="00F45CAE" w:rsidRPr="00A0025D">
              <w:rPr>
                <w:rFonts w:asciiTheme="minorHAnsi" w:hAnsiTheme="minorHAnsi"/>
                <w:sz w:val="20"/>
                <w:szCs w:val="22"/>
              </w:rPr>
              <w:t xml:space="preserve"> services for connecting to internet through fixed line devices.</w:t>
            </w:r>
          </w:p>
          <w:p w14:paraId="7270374E" w14:textId="77777777" w:rsidR="00010D68" w:rsidRPr="00A0025D" w:rsidRDefault="00010D68" w:rsidP="00E840E6">
            <w:pPr>
              <w:rPr>
                <w:rFonts w:asciiTheme="minorHAnsi" w:hAnsiTheme="minorHAnsi"/>
                <w:sz w:val="20"/>
                <w:szCs w:val="22"/>
              </w:rPr>
            </w:pPr>
          </w:p>
          <w:p w14:paraId="56493D66" w14:textId="23318E59" w:rsidR="00010D68" w:rsidRPr="00FF0D98" w:rsidRDefault="00010D68" w:rsidP="00FF0D98">
            <w:pPr>
              <w:pStyle w:val="ListParagraph"/>
              <w:numPr>
                <w:ilvl w:val="0"/>
                <w:numId w:val="29"/>
              </w:numPr>
              <w:rPr>
                <w:rFonts w:asciiTheme="minorHAnsi" w:hAnsiTheme="minorHAnsi" w:cs="Arial"/>
                <w:color w:val="000000"/>
                <w:sz w:val="20"/>
              </w:rPr>
            </w:pPr>
            <w:r w:rsidRPr="00A0025D">
              <w:rPr>
                <w:rFonts w:asciiTheme="minorHAnsi" w:hAnsiTheme="minorHAnsi" w:cs="Arial"/>
                <w:color w:val="000000"/>
                <w:sz w:val="20"/>
              </w:rPr>
              <w:t xml:space="preserve">Wireline Internet access services (through leased line, Internet leased lines, managed networks, wireline with a WIFI router etc.) </w:t>
            </w:r>
            <w:r w:rsidRPr="00A0025D">
              <w:rPr>
                <w:rFonts w:asciiTheme="minorHAnsi" w:hAnsiTheme="minorHAnsi" w:cs="Arial"/>
                <w:b/>
                <w:color w:val="000000"/>
                <w:sz w:val="20"/>
                <w:u w:val="single"/>
              </w:rPr>
              <w:t>[6]</w:t>
            </w:r>
          </w:p>
        </w:tc>
      </w:tr>
      <w:tr w:rsidR="00092242" w:rsidRPr="00A0025D" w14:paraId="4F599E93" w14:textId="77777777" w:rsidTr="00E840E6">
        <w:trPr>
          <w:trHeight w:val="549"/>
        </w:trPr>
        <w:tc>
          <w:tcPr>
            <w:tcW w:w="5167" w:type="dxa"/>
            <w:shd w:val="clear" w:color="auto" w:fill="auto"/>
            <w:vAlign w:val="center"/>
          </w:tcPr>
          <w:p w14:paraId="2F072A33" w14:textId="77777777" w:rsidR="00092242" w:rsidRPr="00FF0D98" w:rsidRDefault="00092242" w:rsidP="00E840E6">
            <w:pPr>
              <w:rPr>
                <w:rFonts w:asciiTheme="minorHAnsi" w:hAnsiTheme="minorHAnsi" w:cs="Arial"/>
                <w:b/>
                <w:sz w:val="22"/>
                <w:szCs w:val="22"/>
              </w:rPr>
            </w:pPr>
            <w:r w:rsidRPr="00FF0D98">
              <w:rPr>
                <w:rFonts w:asciiTheme="minorHAnsi" w:hAnsiTheme="minorHAnsi" w:cs="Arial"/>
                <w:b/>
                <w:sz w:val="22"/>
                <w:szCs w:val="22"/>
              </w:rPr>
              <w:t>Managed Services</w:t>
            </w:r>
          </w:p>
          <w:p w14:paraId="76D4BA0E" w14:textId="21B50424" w:rsidR="00FF0D98" w:rsidRPr="00E664A6" w:rsidRDefault="00FF0D98" w:rsidP="00E664A6">
            <w:pPr>
              <w:rPr>
                <w:rFonts w:asciiTheme="minorHAnsi" w:hAnsiTheme="minorHAnsi" w:cs="Arial"/>
                <w:b/>
                <w:sz w:val="22"/>
                <w:szCs w:val="22"/>
              </w:rPr>
            </w:pPr>
          </w:p>
          <w:p w14:paraId="78FCDF55" w14:textId="7E8ED200" w:rsidR="00FF0D98" w:rsidRPr="00FF0D98" w:rsidRDefault="00FF0D98" w:rsidP="00FF0D98">
            <w:pPr>
              <w:pStyle w:val="ListParagraph"/>
              <w:numPr>
                <w:ilvl w:val="0"/>
                <w:numId w:val="42"/>
              </w:numPr>
              <w:rPr>
                <w:rFonts w:asciiTheme="minorHAnsi" w:hAnsiTheme="minorHAnsi" w:cs="Arial"/>
                <w:b/>
                <w:sz w:val="22"/>
                <w:szCs w:val="22"/>
              </w:rPr>
            </w:pPr>
            <w:r w:rsidRPr="00FF0D98">
              <w:rPr>
                <w:rFonts w:asciiTheme="minorHAnsi" w:hAnsiTheme="minorHAnsi" w:cs="Arial"/>
                <w:b/>
                <w:sz w:val="22"/>
                <w:szCs w:val="22"/>
              </w:rPr>
              <w:t>Other Business Services</w:t>
            </w:r>
          </w:p>
        </w:tc>
        <w:tc>
          <w:tcPr>
            <w:tcW w:w="5607" w:type="dxa"/>
            <w:shd w:val="clear" w:color="auto" w:fill="auto"/>
            <w:vAlign w:val="center"/>
          </w:tcPr>
          <w:p w14:paraId="1810A57C" w14:textId="77777777" w:rsidR="00010D68" w:rsidRPr="00A0025D" w:rsidRDefault="00010D68" w:rsidP="00E840E6">
            <w:pPr>
              <w:rPr>
                <w:rFonts w:asciiTheme="minorHAnsi" w:hAnsiTheme="minorHAnsi"/>
                <w:sz w:val="20"/>
                <w:szCs w:val="22"/>
              </w:rPr>
            </w:pPr>
            <w:r w:rsidRPr="00A0025D">
              <w:rPr>
                <w:rFonts w:asciiTheme="minorHAnsi" w:hAnsiTheme="minorHAnsi"/>
                <w:sz w:val="20"/>
                <w:szCs w:val="22"/>
              </w:rPr>
              <w:t xml:space="preserve">Managed services include services that improve business efficiency of a company by use of services like threat management, security, cloud, </w:t>
            </w:r>
            <w:proofErr w:type="gramStart"/>
            <w:r w:rsidRPr="00A0025D">
              <w:rPr>
                <w:rFonts w:asciiTheme="minorHAnsi" w:hAnsiTheme="minorHAnsi"/>
                <w:sz w:val="20"/>
                <w:szCs w:val="22"/>
              </w:rPr>
              <w:t>location based</w:t>
            </w:r>
            <w:proofErr w:type="gramEnd"/>
            <w:r w:rsidRPr="00A0025D">
              <w:rPr>
                <w:rFonts w:asciiTheme="minorHAnsi" w:hAnsiTheme="minorHAnsi"/>
                <w:sz w:val="20"/>
                <w:szCs w:val="22"/>
              </w:rPr>
              <w:t xml:space="preserve"> services, audio/video conferencing etc.</w:t>
            </w:r>
          </w:p>
          <w:p w14:paraId="1F0D2C08" w14:textId="77777777" w:rsidR="00010D68" w:rsidRPr="009573A0" w:rsidRDefault="00010D68" w:rsidP="00010D68">
            <w:pPr>
              <w:pStyle w:val="ListParagraph"/>
              <w:numPr>
                <w:ilvl w:val="0"/>
                <w:numId w:val="29"/>
              </w:numPr>
              <w:rPr>
                <w:rFonts w:asciiTheme="minorHAnsi" w:hAnsiTheme="minorHAnsi" w:cs="Arial"/>
                <w:color w:val="000000"/>
                <w:sz w:val="20"/>
              </w:rPr>
            </w:pPr>
            <w:r w:rsidRPr="009573A0">
              <w:rPr>
                <w:rFonts w:asciiTheme="minorHAnsi" w:hAnsiTheme="minorHAnsi" w:cs="Arial"/>
                <w:color w:val="000000"/>
                <w:sz w:val="20"/>
              </w:rPr>
              <w:t>Audio/ Video Conference Services</w:t>
            </w:r>
          </w:p>
          <w:p w14:paraId="7AA96376" w14:textId="594F2DF3" w:rsidR="009573A0" w:rsidRPr="004E60DA" w:rsidRDefault="00010D68" w:rsidP="004E60DA">
            <w:pPr>
              <w:pStyle w:val="ListParagraph"/>
              <w:numPr>
                <w:ilvl w:val="0"/>
                <w:numId w:val="29"/>
              </w:numPr>
              <w:rPr>
                <w:rFonts w:asciiTheme="minorHAnsi" w:hAnsiTheme="minorHAnsi"/>
                <w:sz w:val="20"/>
                <w:szCs w:val="22"/>
              </w:rPr>
            </w:pPr>
            <w:r w:rsidRPr="009573A0">
              <w:rPr>
                <w:rFonts w:asciiTheme="minorHAnsi" w:hAnsiTheme="minorHAnsi" w:cs="Arial"/>
                <w:color w:val="000000"/>
                <w:sz w:val="20"/>
              </w:rPr>
              <w:t xml:space="preserve">Marketing solutions for business like Toll services, Call register services or SMS solutions </w:t>
            </w:r>
            <w:r w:rsidR="009573A0" w:rsidRPr="004E60DA">
              <w:rPr>
                <w:rFonts w:asciiTheme="minorHAnsi" w:hAnsiTheme="minorHAnsi" w:cs="Arial"/>
                <w:color w:val="000000"/>
                <w:sz w:val="20"/>
                <w:szCs w:val="20"/>
              </w:rPr>
              <w:t xml:space="preserve"> </w:t>
            </w:r>
          </w:p>
        </w:tc>
      </w:tr>
    </w:tbl>
    <w:p w14:paraId="3C255F38" w14:textId="77777777" w:rsidR="007D4424" w:rsidRPr="00A0025D" w:rsidRDefault="007D4424" w:rsidP="00306014">
      <w:pPr>
        <w:rPr>
          <w:rFonts w:asciiTheme="minorHAnsi" w:hAnsiTheme="minorHAnsi" w:cs="Arial"/>
          <w:sz w:val="20"/>
          <w:szCs w:val="20"/>
        </w:rPr>
      </w:pPr>
    </w:p>
    <w:p w14:paraId="1A0C4FEB" w14:textId="174E9EFB" w:rsidR="008D055B" w:rsidRPr="00BF7F22" w:rsidRDefault="008D055B" w:rsidP="008D055B">
      <w:pPr>
        <w:ind w:left="360"/>
        <w:rPr>
          <w:b/>
          <w:sz w:val="24"/>
          <w:u w:val="single"/>
        </w:rPr>
      </w:pPr>
      <w:r w:rsidRPr="00BF7F22">
        <w:rPr>
          <w:b/>
          <w:sz w:val="24"/>
          <w:u w:val="single"/>
        </w:rPr>
        <w:t>Instruction</w:t>
      </w:r>
      <w:r>
        <w:rPr>
          <w:b/>
          <w:sz w:val="24"/>
          <w:u w:val="single"/>
        </w:rPr>
        <w:t>s:</w:t>
      </w:r>
    </w:p>
    <w:p w14:paraId="6562A8C9" w14:textId="77777777" w:rsidR="008D055B" w:rsidRDefault="008D055B" w:rsidP="008D055B">
      <w:pPr>
        <w:pStyle w:val="ListParagraph"/>
        <w:numPr>
          <w:ilvl w:val="0"/>
          <w:numId w:val="41"/>
        </w:numPr>
        <w:spacing w:after="200" w:line="276" w:lineRule="auto"/>
      </w:pPr>
      <w:r>
        <w:t xml:space="preserve">The </w:t>
      </w:r>
      <w:proofErr w:type="gramStart"/>
      <w:r>
        <w:t>client</w:t>
      </w:r>
      <w:proofErr w:type="gramEnd"/>
      <w:r>
        <w:t xml:space="preserve"> name should not be disclosed anywhere during the interview- Both for Tata as well as for other brands interviews</w:t>
      </w:r>
    </w:p>
    <w:p w14:paraId="14F20CA0" w14:textId="146CB373" w:rsidR="008D055B" w:rsidRPr="009C15CD" w:rsidRDefault="008D055B" w:rsidP="008D055B">
      <w:pPr>
        <w:pStyle w:val="ListParagraph"/>
        <w:numPr>
          <w:ilvl w:val="0"/>
          <w:numId w:val="41"/>
        </w:numPr>
        <w:spacing w:after="200" w:line="276" w:lineRule="auto"/>
      </w:pPr>
      <w:r w:rsidRPr="009C15CD">
        <w:t xml:space="preserve">Interview should not happen where </w:t>
      </w:r>
      <w:proofErr w:type="gramStart"/>
      <w:r w:rsidR="00935BAD" w:rsidRPr="009C15CD">
        <w:t>turnover</w:t>
      </w:r>
      <w:proofErr w:type="gramEnd"/>
      <w:r w:rsidR="00935BAD" w:rsidRPr="009C15CD">
        <w:t xml:space="preserve"> and </w:t>
      </w:r>
      <w:r w:rsidRPr="009C15CD">
        <w:t>number of employees is more than 500</w:t>
      </w:r>
      <w:r w:rsidR="00935BAD" w:rsidRPr="009C15CD">
        <w:t xml:space="preserve"> (500+)</w:t>
      </w:r>
      <w:r w:rsidRPr="009C15CD">
        <w:t xml:space="preserve"> all India including all branches</w:t>
      </w:r>
      <w:r w:rsidR="00935BAD" w:rsidRPr="009C15CD">
        <w:t xml:space="preserve"> in case of competition brand. </w:t>
      </w:r>
    </w:p>
    <w:p w14:paraId="24DB154B" w14:textId="77777777" w:rsidR="008D055B" w:rsidRPr="009C15CD" w:rsidRDefault="008D055B" w:rsidP="008D055B">
      <w:pPr>
        <w:pStyle w:val="ListParagraph"/>
        <w:numPr>
          <w:ilvl w:val="0"/>
          <w:numId w:val="41"/>
        </w:numPr>
        <w:spacing w:after="200" w:line="276" w:lineRule="auto"/>
      </w:pPr>
      <w:r w:rsidRPr="009C15CD">
        <w:t xml:space="preserve">Interviewer should read out whatever is written in the link, interviewer should not modify the words written in the </w:t>
      </w:r>
      <w:proofErr w:type="gramStart"/>
      <w:r w:rsidRPr="009C15CD">
        <w:t>link</w:t>
      </w:r>
      <w:proofErr w:type="gramEnd"/>
    </w:p>
    <w:p w14:paraId="03CC9672" w14:textId="77777777" w:rsidR="008D055B" w:rsidRPr="009C15CD" w:rsidRDefault="008D055B" w:rsidP="00826A64">
      <w:pPr>
        <w:pStyle w:val="ListParagraph"/>
        <w:numPr>
          <w:ilvl w:val="0"/>
          <w:numId w:val="41"/>
        </w:numPr>
        <w:spacing w:after="200" w:line="276" w:lineRule="auto"/>
        <w:rPr>
          <w:b/>
        </w:rPr>
      </w:pPr>
      <w:r w:rsidRPr="009C15CD">
        <w:rPr>
          <w:b/>
        </w:rPr>
        <w:t xml:space="preserve">NPS administration should be proper- meaning of 1-9 should not be said, only the meaning of zero and 10 should be explained to the respondent, at the same time it should be conveyed clearly that the scale ranges from zero to </w:t>
      </w:r>
      <w:proofErr w:type="gramStart"/>
      <w:r w:rsidRPr="009C15CD">
        <w:rPr>
          <w:b/>
        </w:rPr>
        <w:t>10</w:t>
      </w:r>
      <w:proofErr w:type="gramEnd"/>
    </w:p>
    <w:p w14:paraId="5AB44FBB" w14:textId="77777777" w:rsidR="008D055B" w:rsidRPr="009C15CD" w:rsidRDefault="008D055B" w:rsidP="008D055B">
      <w:pPr>
        <w:pStyle w:val="ListParagraph"/>
        <w:numPr>
          <w:ilvl w:val="0"/>
          <w:numId w:val="41"/>
        </w:numPr>
        <w:spacing w:after="200" w:line="276" w:lineRule="auto"/>
      </w:pPr>
      <w:r w:rsidRPr="009C15CD">
        <w:t xml:space="preserve">Interviewer shouldn’t mark any rating on his own, whatever response the respondent is giving, the interviewer should mark </w:t>
      </w:r>
      <w:proofErr w:type="gramStart"/>
      <w:r w:rsidRPr="009C15CD">
        <w:t>that</w:t>
      </w:r>
      <w:proofErr w:type="gramEnd"/>
    </w:p>
    <w:p w14:paraId="524758FD" w14:textId="77777777" w:rsidR="008D055B" w:rsidRPr="009C15CD" w:rsidRDefault="008D055B" w:rsidP="008D055B">
      <w:pPr>
        <w:pStyle w:val="ListParagraph"/>
        <w:numPr>
          <w:ilvl w:val="0"/>
          <w:numId w:val="41"/>
        </w:numPr>
        <w:spacing w:after="200" w:line="276" w:lineRule="auto"/>
      </w:pPr>
      <w:r w:rsidRPr="009C15CD">
        <w:t xml:space="preserve">Interviewer should read out the introduction part before each section, in order to set the </w:t>
      </w:r>
      <w:proofErr w:type="gramStart"/>
      <w:r w:rsidRPr="009C15CD">
        <w:t>context</w:t>
      </w:r>
      <w:proofErr w:type="gramEnd"/>
    </w:p>
    <w:p w14:paraId="162DB5FC" w14:textId="21E31257" w:rsidR="008D055B" w:rsidRPr="009C15CD" w:rsidRDefault="008D055B" w:rsidP="008D055B">
      <w:pPr>
        <w:pStyle w:val="ListParagraph"/>
        <w:numPr>
          <w:ilvl w:val="0"/>
          <w:numId w:val="41"/>
        </w:numPr>
        <w:spacing w:after="200" w:line="276" w:lineRule="auto"/>
      </w:pPr>
      <w:r w:rsidRPr="009C15CD">
        <w:t xml:space="preserve">Interviewer should read out each and every attribute written in each of the section as each attribute is different and we need rating for each </w:t>
      </w:r>
      <w:proofErr w:type="gramStart"/>
      <w:r w:rsidRPr="009C15CD">
        <w:t>one of</w:t>
      </w:r>
      <w:proofErr w:type="gramEnd"/>
      <w:r w:rsidRPr="009C15CD">
        <w:t xml:space="preserve"> them</w:t>
      </w:r>
    </w:p>
    <w:p w14:paraId="32AAC3FC" w14:textId="3BE00395" w:rsidR="001C1C48" w:rsidRPr="009C15CD" w:rsidRDefault="001C1C48" w:rsidP="008D055B">
      <w:pPr>
        <w:pStyle w:val="ListParagraph"/>
        <w:numPr>
          <w:ilvl w:val="0"/>
          <w:numId w:val="41"/>
        </w:numPr>
        <w:spacing w:after="200" w:line="276" w:lineRule="auto"/>
        <w:rPr>
          <w:b/>
          <w:bCs/>
        </w:rPr>
      </w:pPr>
      <w:r w:rsidRPr="009C15CD">
        <w:rPr>
          <w:b/>
          <w:bCs/>
        </w:rPr>
        <w:t xml:space="preserve">In all the scale question we are showing only radio button for Don’t Know / Can’t say option to ensure that respondent doesn’t not see </w:t>
      </w:r>
      <w:r w:rsidR="00B95964" w:rsidRPr="009C15CD">
        <w:rPr>
          <w:b/>
          <w:bCs/>
        </w:rPr>
        <w:t>t</w:t>
      </w:r>
      <w:r w:rsidRPr="009C15CD">
        <w:rPr>
          <w:b/>
          <w:bCs/>
        </w:rPr>
        <w:t xml:space="preserve">hat option. </w:t>
      </w:r>
    </w:p>
    <w:sectPr w:rsidR="001C1C48" w:rsidRPr="009C15CD" w:rsidSect="008D55D2">
      <w:headerReference w:type="default" r:id="rId8"/>
      <w:footerReference w:type="default" r:id="rId9"/>
      <w:pgSz w:w="11907" w:h="16839" w:code="9"/>
      <w:pgMar w:top="1440" w:right="1440" w:bottom="1440" w:left="144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0E73" w14:textId="77777777" w:rsidR="00A97853" w:rsidRDefault="00A97853">
      <w:r>
        <w:separator/>
      </w:r>
    </w:p>
  </w:endnote>
  <w:endnote w:type="continuationSeparator" w:id="0">
    <w:p w14:paraId="2DA18D00" w14:textId="77777777" w:rsidR="00A97853" w:rsidRDefault="00A9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C660" w14:textId="291DBE26" w:rsidR="00654C40" w:rsidRPr="00DF01B4" w:rsidRDefault="00654C40" w:rsidP="00F45CAE">
    <w:pPr>
      <w:tabs>
        <w:tab w:val="center" w:pos="4320"/>
        <w:tab w:val="right" w:pos="8640"/>
      </w:tabs>
      <w:jc w:val="center"/>
      <w:rPr>
        <w:b/>
        <w:sz w:val="22"/>
        <w:szCs w:val="22"/>
      </w:rPr>
    </w:pPr>
    <w:r w:rsidRPr="00DF01B4">
      <w:rPr>
        <w:b/>
        <w:sz w:val="22"/>
        <w:szCs w:val="22"/>
      </w:rPr>
      <w:t xml:space="preserve">FBN </w:t>
    </w:r>
    <w:r>
      <w:rPr>
        <w:b/>
        <w:sz w:val="22"/>
        <w:szCs w:val="22"/>
      </w:rPr>
      <w:t>Jugheads_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0184" w14:textId="77777777" w:rsidR="00A97853" w:rsidRDefault="00A97853">
      <w:r>
        <w:separator/>
      </w:r>
    </w:p>
  </w:footnote>
  <w:footnote w:type="continuationSeparator" w:id="0">
    <w:p w14:paraId="64125A08" w14:textId="77777777" w:rsidR="00A97853" w:rsidRDefault="00A9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648756"/>
      <w:docPartObj>
        <w:docPartGallery w:val="Page Numbers (Top of Page)"/>
        <w:docPartUnique/>
      </w:docPartObj>
    </w:sdtPr>
    <w:sdtContent>
      <w:p w14:paraId="72CAAB67" w14:textId="052A221D" w:rsidR="00654C40" w:rsidRPr="00BC044F" w:rsidRDefault="00654C40" w:rsidP="00BC044F">
        <w:pPr>
          <w:pStyle w:val="Header"/>
        </w:pPr>
        <w:r w:rsidRPr="00BC044F">
          <w:rPr>
            <w:b/>
            <w:color w:val="1F497D" w:themeColor="text2"/>
            <w:sz w:val="44"/>
          </w:rPr>
          <w:t>FIELD BRIEFING NOTE</w:t>
        </w:r>
        <w:r w:rsidRPr="00BC044F">
          <w:rPr>
            <w:color w:val="1F497D" w:themeColor="text2"/>
            <w:sz w:val="44"/>
          </w:rPr>
          <w:t xml:space="preserve"> </w:t>
        </w:r>
        <w:r w:rsidRPr="00BC044F">
          <w:rPr>
            <w:color w:val="1F497D" w:themeColor="text2"/>
          </w:rPr>
          <w:tab/>
        </w:r>
        <w:r>
          <w:tab/>
          <w:t xml:space="preserve">Page </w:t>
        </w:r>
        <w:r>
          <w:rPr>
            <w:b/>
            <w:bCs/>
            <w:sz w:val="24"/>
          </w:rPr>
          <w:fldChar w:fldCharType="begin"/>
        </w:r>
        <w:r>
          <w:rPr>
            <w:b/>
            <w:bCs/>
          </w:rPr>
          <w:instrText xml:space="preserve"> PAGE </w:instrText>
        </w:r>
        <w:r>
          <w:rPr>
            <w:b/>
            <w:bCs/>
            <w:sz w:val="24"/>
          </w:rPr>
          <w:fldChar w:fldCharType="separate"/>
        </w:r>
        <w:r>
          <w:rPr>
            <w:b/>
            <w:bCs/>
            <w:noProof/>
          </w:rPr>
          <w:t>11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11</w:t>
        </w:r>
        <w:r>
          <w:rPr>
            <w:b/>
            <w:bCs/>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03D53"/>
    <w:multiLevelType w:val="hybridMultilevel"/>
    <w:tmpl w:val="98CA2B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7F5739"/>
    <w:multiLevelType w:val="hybridMultilevel"/>
    <w:tmpl w:val="F5C056FC"/>
    <w:lvl w:ilvl="0" w:tplc="52A602C2">
      <w:start w:val="1"/>
      <w:numFmt w:val="bullet"/>
      <w:lvlText w:val="•"/>
      <w:lvlJc w:val="left"/>
      <w:pPr>
        <w:tabs>
          <w:tab w:val="num" w:pos="720"/>
        </w:tabs>
        <w:ind w:left="720" w:hanging="360"/>
      </w:pPr>
      <w:rPr>
        <w:rFonts w:ascii="Times New Roman" w:hAnsi="Times New Roman" w:hint="default"/>
      </w:rPr>
    </w:lvl>
    <w:lvl w:ilvl="1" w:tplc="2CCAB7AE" w:tentative="1">
      <w:start w:val="1"/>
      <w:numFmt w:val="bullet"/>
      <w:lvlText w:val="•"/>
      <w:lvlJc w:val="left"/>
      <w:pPr>
        <w:tabs>
          <w:tab w:val="num" w:pos="1440"/>
        </w:tabs>
        <w:ind w:left="1440" w:hanging="360"/>
      </w:pPr>
      <w:rPr>
        <w:rFonts w:ascii="Times New Roman" w:hAnsi="Times New Roman" w:hint="default"/>
      </w:rPr>
    </w:lvl>
    <w:lvl w:ilvl="2" w:tplc="19EE10AA" w:tentative="1">
      <w:start w:val="1"/>
      <w:numFmt w:val="bullet"/>
      <w:lvlText w:val="•"/>
      <w:lvlJc w:val="left"/>
      <w:pPr>
        <w:tabs>
          <w:tab w:val="num" w:pos="2160"/>
        </w:tabs>
        <w:ind w:left="2160" w:hanging="360"/>
      </w:pPr>
      <w:rPr>
        <w:rFonts w:ascii="Times New Roman" w:hAnsi="Times New Roman" w:hint="default"/>
      </w:rPr>
    </w:lvl>
    <w:lvl w:ilvl="3" w:tplc="9D40177A" w:tentative="1">
      <w:start w:val="1"/>
      <w:numFmt w:val="bullet"/>
      <w:lvlText w:val="•"/>
      <w:lvlJc w:val="left"/>
      <w:pPr>
        <w:tabs>
          <w:tab w:val="num" w:pos="2880"/>
        </w:tabs>
        <w:ind w:left="2880" w:hanging="360"/>
      </w:pPr>
      <w:rPr>
        <w:rFonts w:ascii="Times New Roman" w:hAnsi="Times New Roman" w:hint="default"/>
      </w:rPr>
    </w:lvl>
    <w:lvl w:ilvl="4" w:tplc="FC34DE30" w:tentative="1">
      <w:start w:val="1"/>
      <w:numFmt w:val="bullet"/>
      <w:lvlText w:val="•"/>
      <w:lvlJc w:val="left"/>
      <w:pPr>
        <w:tabs>
          <w:tab w:val="num" w:pos="3600"/>
        </w:tabs>
        <w:ind w:left="3600" w:hanging="360"/>
      </w:pPr>
      <w:rPr>
        <w:rFonts w:ascii="Times New Roman" w:hAnsi="Times New Roman" w:hint="default"/>
      </w:rPr>
    </w:lvl>
    <w:lvl w:ilvl="5" w:tplc="52FAA948" w:tentative="1">
      <w:start w:val="1"/>
      <w:numFmt w:val="bullet"/>
      <w:lvlText w:val="•"/>
      <w:lvlJc w:val="left"/>
      <w:pPr>
        <w:tabs>
          <w:tab w:val="num" w:pos="4320"/>
        </w:tabs>
        <w:ind w:left="4320" w:hanging="360"/>
      </w:pPr>
      <w:rPr>
        <w:rFonts w:ascii="Times New Roman" w:hAnsi="Times New Roman" w:hint="default"/>
      </w:rPr>
    </w:lvl>
    <w:lvl w:ilvl="6" w:tplc="A53A1DD4" w:tentative="1">
      <w:start w:val="1"/>
      <w:numFmt w:val="bullet"/>
      <w:lvlText w:val="•"/>
      <w:lvlJc w:val="left"/>
      <w:pPr>
        <w:tabs>
          <w:tab w:val="num" w:pos="5040"/>
        </w:tabs>
        <w:ind w:left="5040" w:hanging="360"/>
      </w:pPr>
      <w:rPr>
        <w:rFonts w:ascii="Times New Roman" w:hAnsi="Times New Roman" w:hint="default"/>
      </w:rPr>
    </w:lvl>
    <w:lvl w:ilvl="7" w:tplc="BB706BEA" w:tentative="1">
      <w:start w:val="1"/>
      <w:numFmt w:val="bullet"/>
      <w:lvlText w:val="•"/>
      <w:lvlJc w:val="left"/>
      <w:pPr>
        <w:tabs>
          <w:tab w:val="num" w:pos="5760"/>
        </w:tabs>
        <w:ind w:left="5760" w:hanging="360"/>
      </w:pPr>
      <w:rPr>
        <w:rFonts w:ascii="Times New Roman" w:hAnsi="Times New Roman" w:hint="default"/>
      </w:rPr>
    </w:lvl>
    <w:lvl w:ilvl="8" w:tplc="6972A0D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156B0C"/>
    <w:multiLevelType w:val="hybridMultilevel"/>
    <w:tmpl w:val="107A66E8"/>
    <w:lvl w:ilvl="0" w:tplc="5254F124">
      <w:start w:val="1"/>
      <w:numFmt w:val="bullet"/>
      <w:lvlText w:val="•"/>
      <w:lvlJc w:val="left"/>
      <w:pPr>
        <w:tabs>
          <w:tab w:val="num" w:pos="720"/>
        </w:tabs>
        <w:ind w:left="720" w:hanging="360"/>
      </w:pPr>
      <w:rPr>
        <w:rFonts w:ascii="Times New Roman" w:hAnsi="Times New Roman" w:hint="default"/>
      </w:rPr>
    </w:lvl>
    <w:lvl w:ilvl="1" w:tplc="80D84EEA" w:tentative="1">
      <w:start w:val="1"/>
      <w:numFmt w:val="bullet"/>
      <w:lvlText w:val="•"/>
      <w:lvlJc w:val="left"/>
      <w:pPr>
        <w:tabs>
          <w:tab w:val="num" w:pos="1440"/>
        </w:tabs>
        <w:ind w:left="1440" w:hanging="360"/>
      </w:pPr>
      <w:rPr>
        <w:rFonts w:ascii="Times New Roman" w:hAnsi="Times New Roman" w:hint="default"/>
      </w:rPr>
    </w:lvl>
    <w:lvl w:ilvl="2" w:tplc="DEA874F0" w:tentative="1">
      <w:start w:val="1"/>
      <w:numFmt w:val="bullet"/>
      <w:lvlText w:val="•"/>
      <w:lvlJc w:val="left"/>
      <w:pPr>
        <w:tabs>
          <w:tab w:val="num" w:pos="2160"/>
        </w:tabs>
        <w:ind w:left="2160" w:hanging="360"/>
      </w:pPr>
      <w:rPr>
        <w:rFonts w:ascii="Times New Roman" w:hAnsi="Times New Roman" w:hint="default"/>
      </w:rPr>
    </w:lvl>
    <w:lvl w:ilvl="3" w:tplc="87E85BB2" w:tentative="1">
      <w:start w:val="1"/>
      <w:numFmt w:val="bullet"/>
      <w:lvlText w:val="•"/>
      <w:lvlJc w:val="left"/>
      <w:pPr>
        <w:tabs>
          <w:tab w:val="num" w:pos="2880"/>
        </w:tabs>
        <w:ind w:left="2880" w:hanging="360"/>
      </w:pPr>
      <w:rPr>
        <w:rFonts w:ascii="Times New Roman" w:hAnsi="Times New Roman" w:hint="default"/>
      </w:rPr>
    </w:lvl>
    <w:lvl w:ilvl="4" w:tplc="17325070" w:tentative="1">
      <w:start w:val="1"/>
      <w:numFmt w:val="bullet"/>
      <w:lvlText w:val="•"/>
      <w:lvlJc w:val="left"/>
      <w:pPr>
        <w:tabs>
          <w:tab w:val="num" w:pos="3600"/>
        </w:tabs>
        <w:ind w:left="3600" w:hanging="360"/>
      </w:pPr>
      <w:rPr>
        <w:rFonts w:ascii="Times New Roman" w:hAnsi="Times New Roman" w:hint="default"/>
      </w:rPr>
    </w:lvl>
    <w:lvl w:ilvl="5" w:tplc="5414DA0E" w:tentative="1">
      <w:start w:val="1"/>
      <w:numFmt w:val="bullet"/>
      <w:lvlText w:val="•"/>
      <w:lvlJc w:val="left"/>
      <w:pPr>
        <w:tabs>
          <w:tab w:val="num" w:pos="4320"/>
        </w:tabs>
        <w:ind w:left="4320" w:hanging="360"/>
      </w:pPr>
      <w:rPr>
        <w:rFonts w:ascii="Times New Roman" w:hAnsi="Times New Roman" w:hint="default"/>
      </w:rPr>
    </w:lvl>
    <w:lvl w:ilvl="6" w:tplc="095C6028" w:tentative="1">
      <w:start w:val="1"/>
      <w:numFmt w:val="bullet"/>
      <w:lvlText w:val="•"/>
      <w:lvlJc w:val="left"/>
      <w:pPr>
        <w:tabs>
          <w:tab w:val="num" w:pos="5040"/>
        </w:tabs>
        <w:ind w:left="5040" w:hanging="360"/>
      </w:pPr>
      <w:rPr>
        <w:rFonts w:ascii="Times New Roman" w:hAnsi="Times New Roman" w:hint="default"/>
      </w:rPr>
    </w:lvl>
    <w:lvl w:ilvl="7" w:tplc="32CAF906" w:tentative="1">
      <w:start w:val="1"/>
      <w:numFmt w:val="bullet"/>
      <w:lvlText w:val="•"/>
      <w:lvlJc w:val="left"/>
      <w:pPr>
        <w:tabs>
          <w:tab w:val="num" w:pos="5760"/>
        </w:tabs>
        <w:ind w:left="5760" w:hanging="360"/>
      </w:pPr>
      <w:rPr>
        <w:rFonts w:ascii="Times New Roman" w:hAnsi="Times New Roman" w:hint="default"/>
      </w:rPr>
    </w:lvl>
    <w:lvl w:ilvl="8" w:tplc="DF44DFF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C7B0C68"/>
    <w:multiLevelType w:val="hybridMultilevel"/>
    <w:tmpl w:val="545EF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E440378"/>
    <w:multiLevelType w:val="hybridMultilevel"/>
    <w:tmpl w:val="2E9214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E476AC9"/>
    <w:multiLevelType w:val="hybridMultilevel"/>
    <w:tmpl w:val="D466C60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1E7076A"/>
    <w:multiLevelType w:val="hybridMultilevel"/>
    <w:tmpl w:val="BEA2C42A"/>
    <w:lvl w:ilvl="0" w:tplc="EAA2C700">
      <w:numFmt w:val="bullet"/>
      <w:lvlText w:val="-"/>
      <w:lvlJc w:val="left"/>
      <w:pPr>
        <w:ind w:left="720" w:hanging="360"/>
      </w:pPr>
      <w:rPr>
        <w:rFonts w:ascii="Century Gothic" w:eastAsia="Times New Roman" w:hAnsi="Century Gothic"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A2738F"/>
    <w:multiLevelType w:val="hybridMultilevel"/>
    <w:tmpl w:val="1AA2FA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C272AB0"/>
    <w:multiLevelType w:val="hybridMultilevel"/>
    <w:tmpl w:val="CB4E1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D725CEE"/>
    <w:multiLevelType w:val="hybridMultilevel"/>
    <w:tmpl w:val="1AA2FA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45D4195"/>
    <w:multiLevelType w:val="hybridMultilevel"/>
    <w:tmpl w:val="3E3AB322"/>
    <w:lvl w:ilvl="0" w:tplc="4009000B">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55D1B79"/>
    <w:multiLevelType w:val="hybridMultilevel"/>
    <w:tmpl w:val="63CAB18E"/>
    <w:lvl w:ilvl="0" w:tplc="222E82F6">
      <w:start w:val="1"/>
      <w:numFmt w:val="bullet"/>
      <w:lvlText w:val="•"/>
      <w:lvlJc w:val="left"/>
      <w:pPr>
        <w:tabs>
          <w:tab w:val="num" w:pos="720"/>
        </w:tabs>
        <w:ind w:left="720" w:hanging="360"/>
      </w:pPr>
      <w:rPr>
        <w:rFonts w:ascii="Times New Roman" w:hAnsi="Times New Roman" w:hint="default"/>
      </w:rPr>
    </w:lvl>
    <w:lvl w:ilvl="1" w:tplc="9A0676DA" w:tentative="1">
      <w:start w:val="1"/>
      <w:numFmt w:val="bullet"/>
      <w:lvlText w:val="•"/>
      <w:lvlJc w:val="left"/>
      <w:pPr>
        <w:tabs>
          <w:tab w:val="num" w:pos="1440"/>
        </w:tabs>
        <w:ind w:left="1440" w:hanging="360"/>
      </w:pPr>
      <w:rPr>
        <w:rFonts w:ascii="Times New Roman" w:hAnsi="Times New Roman" w:hint="default"/>
      </w:rPr>
    </w:lvl>
    <w:lvl w:ilvl="2" w:tplc="144024E0" w:tentative="1">
      <w:start w:val="1"/>
      <w:numFmt w:val="bullet"/>
      <w:lvlText w:val="•"/>
      <w:lvlJc w:val="left"/>
      <w:pPr>
        <w:tabs>
          <w:tab w:val="num" w:pos="2160"/>
        </w:tabs>
        <w:ind w:left="2160" w:hanging="360"/>
      </w:pPr>
      <w:rPr>
        <w:rFonts w:ascii="Times New Roman" w:hAnsi="Times New Roman" w:hint="default"/>
      </w:rPr>
    </w:lvl>
    <w:lvl w:ilvl="3" w:tplc="F4726590" w:tentative="1">
      <w:start w:val="1"/>
      <w:numFmt w:val="bullet"/>
      <w:lvlText w:val="•"/>
      <w:lvlJc w:val="left"/>
      <w:pPr>
        <w:tabs>
          <w:tab w:val="num" w:pos="2880"/>
        </w:tabs>
        <w:ind w:left="2880" w:hanging="360"/>
      </w:pPr>
      <w:rPr>
        <w:rFonts w:ascii="Times New Roman" w:hAnsi="Times New Roman" w:hint="default"/>
      </w:rPr>
    </w:lvl>
    <w:lvl w:ilvl="4" w:tplc="CC0EDF02" w:tentative="1">
      <w:start w:val="1"/>
      <w:numFmt w:val="bullet"/>
      <w:lvlText w:val="•"/>
      <w:lvlJc w:val="left"/>
      <w:pPr>
        <w:tabs>
          <w:tab w:val="num" w:pos="3600"/>
        </w:tabs>
        <w:ind w:left="3600" w:hanging="360"/>
      </w:pPr>
      <w:rPr>
        <w:rFonts w:ascii="Times New Roman" w:hAnsi="Times New Roman" w:hint="default"/>
      </w:rPr>
    </w:lvl>
    <w:lvl w:ilvl="5" w:tplc="E84E860A" w:tentative="1">
      <w:start w:val="1"/>
      <w:numFmt w:val="bullet"/>
      <w:lvlText w:val="•"/>
      <w:lvlJc w:val="left"/>
      <w:pPr>
        <w:tabs>
          <w:tab w:val="num" w:pos="4320"/>
        </w:tabs>
        <w:ind w:left="4320" w:hanging="360"/>
      </w:pPr>
      <w:rPr>
        <w:rFonts w:ascii="Times New Roman" w:hAnsi="Times New Roman" w:hint="default"/>
      </w:rPr>
    </w:lvl>
    <w:lvl w:ilvl="6" w:tplc="C1707586" w:tentative="1">
      <w:start w:val="1"/>
      <w:numFmt w:val="bullet"/>
      <w:lvlText w:val="•"/>
      <w:lvlJc w:val="left"/>
      <w:pPr>
        <w:tabs>
          <w:tab w:val="num" w:pos="5040"/>
        </w:tabs>
        <w:ind w:left="5040" w:hanging="360"/>
      </w:pPr>
      <w:rPr>
        <w:rFonts w:ascii="Times New Roman" w:hAnsi="Times New Roman" w:hint="default"/>
      </w:rPr>
    </w:lvl>
    <w:lvl w:ilvl="7" w:tplc="05CE2B02" w:tentative="1">
      <w:start w:val="1"/>
      <w:numFmt w:val="bullet"/>
      <w:lvlText w:val="•"/>
      <w:lvlJc w:val="left"/>
      <w:pPr>
        <w:tabs>
          <w:tab w:val="num" w:pos="5760"/>
        </w:tabs>
        <w:ind w:left="5760" w:hanging="360"/>
      </w:pPr>
      <w:rPr>
        <w:rFonts w:ascii="Times New Roman" w:hAnsi="Times New Roman" w:hint="default"/>
      </w:rPr>
    </w:lvl>
    <w:lvl w:ilvl="8" w:tplc="4F3AF59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DC04D5D"/>
    <w:multiLevelType w:val="hybridMultilevel"/>
    <w:tmpl w:val="3CAAD304"/>
    <w:lvl w:ilvl="0" w:tplc="DE307366">
      <w:start w:val="1"/>
      <w:numFmt w:val="bullet"/>
      <w:lvlText w:val="•"/>
      <w:lvlJc w:val="left"/>
      <w:pPr>
        <w:tabs>
          <w:tab w:val="num" w:pos="720"/>
        </w:tabs>
        <w:ind w:left="720" w:hanging="360"/>
      </w:pPr>
      <w:rPr>
        <w:rFonts w:ascii="Times New Roman" w:hAnsi="Times New Roman" w:hint="default"/>
      </w:rPr>
    </w:lvl>
    <w:lvl w:ilvl="1" w:tplc="88CA108A" w:tentative="1">
      <w:start w:val="1"/>
      <w:numFmt w:val="bullet"/>
      <w:lvlText w:val="•"/>
      <w:lvlJc w:val="left"/>
      <w:pPr>
        <w:tabs>
          <w:tab w:val="num" w:pos="1440"/>
        </w:tabs>
        <w:ind w:left="1440" w:hanging="360"/>
      </w:pPr>
      <w:rPr>
        <w:rFonts w:ascii="Times New Roman" w:hAnsi="Times New Roman" w:hint="default"/>
      </w:rPr>
    </w:lvl>
    <w:lvl w:ilvl="2" w:tplc="BAC6AF8A" w:tentative="1">
      <w:start w:val="1"/>
      <w:numFmt w:val="bullet"/>
      <w:lvlText w:val="•"/>
      <w:lvlJc w:val="left"/>
      <w:pPr>
        <w:tabs>
          <w:tab w:val="num" w:pos="2160"/>
        </w:tabs>
        <w:ind w:left="2160" w:hanging="360"/>
      </w:pPr>
      <w:rPr>
        <w:rFonts w:ascii="Times New Roman" w:hAnsi="Times New Roman" w:hint="default"/>
      </w:rPr>
    </w:lvl>
    <w:lvl w:ilvl="3" w:tplc="B9AC84F8" w:tentative="1">
      <w:start w:val="1"/>
      <w:numFmt w:val="bullet"/>
      <w:lvlText w:val="•"/>
      <w:lvlJc w:val="left"/>
      <w:pPr>
        <w:tabs>
          <w:tab w:val="num" w:pos="2880"/>
        </w:tabs>
        <w:ind w:left="2880" w:hanging="360"/>
      </w:pPr>
      <w:rPr>
        <w:rFonts w:ascii="Times New Roman" w:hAnsi="Times New Roman" w:hint="default"/>
      </w:rPr>
    </w:lvl>
    <w:lvl w:ilvl="4" w:tplc="97286A6C" w:tentative="1">
      <w:start w:val="1"/>
      <w:numFmt w:val="bullet"/>
      <w:lvlText w:val="•"/>
      <w:lvlJc w:val="left"/>
      <w:pPr>
        <w:tabs>
          <w:tab w:val="num" w:pos="3600"/>
        </w:tabs>
        <w:ind w:left="3600" w:hanging="360"/>
      </w:pPr>
      <w:rPr>
        <w:rFonts w:ascii="Times New Roman" w:hAnsi="Times New Roman" w:hint="default"/>
      </w:rPr>
    </w:lvl>
    <w:lvl w:ilvl="5" w:tplc="25D4A8C0" w:tentative="1">
      <w:start w:val="1"/>
      <w:numFmt w:val="bullet"/>
      <w:lvlText w:val="•"/>
      <w:lvlJc w:val="left"/>
      <w:pPr>
        <w:tabs>
          <w:tab w:val="num" w:pos="4320"/>
        </w:tabs>
        <w:ind w:left="4320" w:hanging="360"/>
      </w:pPr>
      <w:rPr>
        <w:rFonts w:ascii="Times New Roman" w:hAnsi="Times New Roman" w:hint="default"/>
      </w:rPr>
    </w:lvl>
    <w:lvl w:ilvl="6" w:tplc="77DEE9C8" w:tentative="1">
      <w:start w:val="1"/>
      <w:numFmt w:val="bullet"/>
      <w:lvlText w:val="•"/>
      <w:lvlJc w:val="left"/>
      <w:pPr>
        <w:tabs>
          <w:tab w:val="num" w:pos="5040"/>
        </w:tabs>
        <w:ind w:left="5040" w:hanging="360"/>
      </w:pPr>
      <w:rPr>
        <w:rFonts w:ascii="Times New Roman" w:hAnsi="Times New Roman" w:hint="default"/>
      </w:rPr>
    </w:lvl>
    <w:lvl w:ilvl="7" w:tplc="53401A06" w:tentative="1">
      <w:start w:val="1"/>
      <w:numFmt w:val="bullet"/>
      <w:lvlText w:val="•"/>
      <w:lvlJc w:val="left"/>
      <w:pPr>
        <w:tabs>
          <w:tab w:val="num" w:pos="5760"/>
        </w:tabs>
        <w:ind w:left="5760" w:hanging="360"/>
      </w:pPr>
      <w:rPr>
        <w:rFonts w:ascii="Times New Roman" w:hAnsi="Times New Roman" w:hint="default"/>
      </w:rPr>
    </w:lvl>
    <w:lvl w:ilvl="8" w:tplc="A150F7E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12F192F"/>
    <w:multiLevelType w:val="hybridMultilevel"/>
    <w:tmpl w:val="5F62B1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4B83872"/>
    <w:multiLevelType w:val="hybridMultilevel"/>
    <w:tmpl w:val="6708F5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4D871F9"/>
    <w:multiLevelType w:val="hybridMultilevel"/>
    <w:tmpl w:val="837ED8BA"/>
    <w:lvl w:ilvl="0" w:tplc="009EFFE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A0A5205"/>
    <w:multiLevelType w:val="hybridMultilevel"/>
    <w:tmpl w:val="AC1AD7BC"/>
    <w:lvl w:ilvl="0" w:tplc="E01C5752">
      <w:start w:val="1"/>
      <w:numFmt w:val="bullet"/>
      <w:lvlText w:val="•"/>
      <w:lvlJc w:val="left"/>
      <w:pPr>
        <w:tabs>
          <w:tab w:val="num" w:pos="720"/>
        </w:tabs>
        <w:ind w:left="720" w:hanging="360"/>
      </w:pPr>
      <w:rPr>
        <w:rFonts w:ascii="Times New Roman" w:hAnsi="Times New Roman" w:hint="default"/>
      </w:rPr>
    </w:lvl>
    <w:lvl w:ilvl="1" w:tplc="80141DE6" w:tentative="1">
      <w:start w:val="1"/>
      <w:numFmt w:val="bullet"/>
      <w:lvlText w:val="•"/>
      <w:lvlJc w:val="left"/>
      <w:pPr>
        <w:tabs>
          <w:tab w:val="num" w:pos="1440"/>
        </w:tabs>
        <w:ind w:left="1440" w:hanging="360"/>
      </w:pPr>
      <w:rPr>
        <w:rFonts w:ascii="Times New Roman" w:hAnsi="Times New Roman" w:hint="default"/>
      </w:rPr>
    </w:lvl>
    <w:lvl w:ilvl="2" w:tplc="6A0E0BD2" w:tentative="1">
      <w:start w:val="1"/>
      <w:numFmt w:val="bullet"/>
      <w:lvlText w:val="•"/>
      <w:lvlJc w:val="left"/>
      <w:pPr>
        <w:tabs>
          <w:tab w:val="num" w:pos="2160"/>
        </w:tabs>
        <w:ind w:left="2160" w:hanging="360"/>
      </w:pPr>
      <w:rPr>
        <w:rFonts w:ascii="Times New Roman" w:hAnsi="Times New Roman" w:hint="default"/>
      </w:rPr>
    </w:lvl>
    <w:lvl w:ilvl="3" w:tplc="BE50AD2C" w:tentative="1">
      <w:start w:val="1"/>
      <w:numFmt w:val="bullet"/>
      <w:lvlText w:val="•"/>
      <w:lvlJc w:val="left"/>
      <w:pPr>
        <w:tabs>
          <w:tab w:val="num" w:pos="2880"/>
        </w:tabs>
        <w:ind w:left="2880" w:hanging="360"/>
      </w:pPr>
      <w:rPr>
        <w:rFonts w:ascii="Times New Roman" w:hAnsi="Times New Roman" w:hint="default"/>
      </w:rPr>
    </w:lvl>
    <w:lvl w:ilvl="4" w:tplc="19F4F68A" w:tentative="1">
      <w:start w:val="1"/>
      <w:numFmt w:val="bullet"/>
      <w:lvlText w:val="•"/>
      <w:lvlJc w:val="left"/>
      <w:pPr>
        <w:tabs>
          <w:tab w:val="num" w:pos="3600"/>
        </w:tabs>
        <w:ind w:left="3600" w:hanging="360"/>
      </w:pPr>
      <w:rPr>
        <w:rFonts w:ascii="Times New Roman" w:hAnsi="Times New Roman" w:hint="default"/>
      </w:rPr>
    </w:lvl>
    <w:lvl w:ilvl="5" w:tplc="B18849CA" w:tentative="1">
      <w:start w:val="1"/>
      <w:numFmt w:val="bullet"/>
      <w:lvlText w:val="•"/>
      <w:lvlJc w:val="left"/>
      <w:pPr>
        <w:tabs>
          <w:tab w:val="num" w:pos="4320"/>
        </w:tabs>
        <w:ind w:left="4320" w:hanging="360"/>
      </w:pPr>
      <w:rPr>
        <w:rFonts w:ascii="Times New Roman" w:hAnsi="Times New Roman" w:hint="default"/>
      </w:rPr>
    </w:lvl>
    <w:lvl w:ilvl="6" w:tplc="17EC047E" w:tentative="1">
      <w:start w:val="1"/>
      <w:numFmt w:val="bullet"/>
      <w:lvlText w:val="•"/>
      <w:lvlJc w:val="left"/>
      <w:pPr>
        <w:tabs>
          <w:tab w:val="num" w:pos="5040"/>
        </w:tabs>
        <w:ind w:left="5040" w:hanging="360"/>
      </w:pPr>
      <w:rPr>
        <w:rFonts w:ascii="Times New Roman" w:hAnsi="Times New Roman" w:hint="default"/>
      </w:rPr>
    </w:lvl>
    <w:lvl w:ilvl="7" w:tplc="C688FF0A" w:tentative="1">
      <w:start w:val="1"/>
      <w:numFmt w:val="bullet"/>
      <w:lvlText w:val="•"/>
      <w:lvlJc w:val="left"/>
      <w:pPr>
        <w:tabs>
          <w:tab w:val="num" w:pos="5760"/>
        </w:tabs>
        <w:ind w:left="5760" w:hanging="360"/>
      </w:pPr>
      <w:rPr>
        <w:rFonts w:ascii="Times New Roman" w:hAnsi="Times New Roman" w:hint="default"/>
      </w:rPr>
    </w:lvl>
    <w:lvl w:ilvl="8" w:tplc="CA5A666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B5B434B"/>
    <w:multiLevelType w:val="hybridMultilevel"/>
    <w:tmpl w:val="F0CE984C"/>
    <w:lvl w:ilvl="0" w:tplc="BF4C51C8">
      <w:start w:val="5"/>
      <w:numFmt w:val="bullet"/>
      <w:lvlText w:val=""/>
      <w:lvlJc w:val="left"/>
      <w:pPr>
        <w:ind w:left="720" w:hanging="360"/>
      </w:pPr>
      <w:rPr>
        <w:rFonts w:ascii="Wingdings" w:eastAsia="Times New Roman" w:hAnsi="Wingding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D2457A0"/>
    <w:multiLevelType w:val="hybridMultilevel"/>
    <w:tmpl w:val="A1EA15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DA6791"/>
    <w:multiLevelType w:val="hybridMultilevel"/>
    <w:tmpl w:val="6708F5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A038F"/>
    <w:multiLevelType w:val="hybridMultilevel"/>
    <w:tmpl w:val="76C879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49B43D9"/>
    <w:multiLevelType w:val="hybridMultilevel"/>
    <w:tmpl w:val="2B48F7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E997997"/>
    <w:multiLevelType w:val="hybridMultilevel"/>
    <w:tmpl w:val="BDB0AE74"/>
    <w:lvl w:ilvl="0" w:tplc="1D0A8564">
      <w:start w:val="1"/>
      <w:numFmt w:val="bullet"/>
      <w:lvlText w:val="•"/>
      <w:lvlJc w:val="left"/>
      <w:pPr>
        <w:tabs>
          <w:tab w:val="num" w:pos="720"/>
        </w:tabs>
        <w:ind w:left="720" w:hanging="360"/>
      </w:pPr>
      <w:rPr>
        <w:rFonts w:ascii="Times New Roman" w:hAnsi="Times New Roman" w:hint="default"/>
      </w:rPr>
    </w:lvl>
    <w:lvl w:ilvl="1" w:tplc="BDB20A62" w:tentative="1">
      <w:start w:val="1"/>
      <w:numFmt w:val="bullet"/>
      <w:lvlText w:val="•"/>
      <w:lvlJc w:val="left"/>
      <w:pPr>
        <w:tabs>
          <w:tab w:val="num" w:pos="1440"/>
        </w:tabs>
        <w:ind w:left="1440" w:hanging="360"/>
      </w:pPr>
      <w:rPr>
        <w:rFonts w:ascii="Times New Roman" w:hAnsi="Times New Roman" w:hint="default"/>
      </w:rPr>
    </w:lvl>
    <w:lvl w:ilvl="2" w:tplc="94784B94" w:tentative="1">
      <w:start w:val="1"/>
      <w:numFmt w:val="bullet"/>
      <w:lvlText w:val="•"/>
      <w:lvlJc w:val="left"/>
      <w:pPr>
        <w:tabs>
          <w:tab w:val="num" w:pos="2160"/>
        </w:tabs>
        <w:ind w:left="2160" w:hanging="360"/>
      </w:pPr>
      <w:rPr>
        <w:rFonts w:ascii="Times New Roman" w:hAnsi="Times New Roman" w:hint="default"/>
      </w:rPr>
    </w:lvl>
    <w:lvl w:ilvl="3" w:tplc="F1D658C8" w:tentative="1">
      <w:start w:val="1"/>
      <w:numFmt w:val="bullet"/>
      <w:lvlText w:val="•"/>
      <w:lvlJc w:val="left"/>
      <w:pPr>
        <w:tabs>
          <w:tab w:val="num" w:pos="2880"/>
        </w:tabs>
        <w:ind w:left="2880" w:hanging="360"/>
      </w:pPr>
      <w:rPr>
        <w:rFonts w:ascii="Times New Roman" w:hAnsi="Times New Roman" w:hint="default"/>
      </w:rPr>
    </w:lvl>
    <w:lvl w:ilvl="4" w:tplc="59543DBE" w:tentative="1">
      <w:start w:val="1"/>
      <w:numFmt w:val="bullet"/>
      <w:lvlText w:val="•"/>
      <w:lvlJc w:val="left"/>
      <w:pPr>
        <w:tabs>
          <w:tab w:val="num" w:pos="3600"/>
        </w:tabs>
        <w:ind w:left="3600" w:hanging="360"/>
      </w:pPr>
      <w:rPr>
        <w:rFonts w:ascii="Times New Roman" w:hAnsi="Times New Roman" w:hint="default"/>
      </w:rPr>
    </w:lvl>
    <w:lvl w:ilvl="5" w:tplc="071C2122" w:tentative="1">
      <w:start w:val="1"/>
      <w:numFmt w:val="bullet"/>
      <w:lvlText w:val="•"/>
      <w:lvlJc w:val="left"/>
      <w:pPr>
        <w:tabs>
          <w:tab w:val="num" w:pos="4320"/>
        </w:tabs>
        <w:ind w:left="4320" w:hanging="360"/>
      </w:pPr>
      <w:rPr>
        <w:rFonts w:ascii="Times New Roman" w:hAnsi="Times New Roman" w:hint="default"/>
      </w:rPr>
    </w:lvl>
    <w:lvl w:ilvl="6" w:tplc="5A7001F8" w:tentative="1">
      <w:start w:val="1"/>
      <w:numFmt w:val="bullet"/>
      <w:lvlText w:val="•"/>
      <w:lvlJc w:val="left"/>
      <w:pPr>
        <w:tabs>
          <w:tab w:val="num" w:pos="5040"/>
        </w:tabs>
        <w:ind w:left="5040" w:hanging="360"/>
      </w:pPr>
      <w:rPr>
        <w:rFonts w:ascii="Times New Roman" w:hAnsi="Times New Roman" w:hint="default"/>
      </w:rPr>
    </w:lvl>
    <w:lvl w:ilvl="7" w:tplc="FCAE47CC" w:tentative="1">
      <w:start w:val="1"/>
      <w:numFmt w:val="bullet"/>
      <w:lvlText w:val="•"/>
      <w:lvlJc w:val="left"/>
      <w:pPr>
        <w:tabs>
          <w:tab w:val="num" w:pos="5760"/>
        </w:tabs>
        <w:ind w:left="5760" w:hanging="360"/>
      </w:pPr>
      <w:rPr>
        <w:rFonts w:ascii="Times New Roman" w:hAnsi="Times New Roman" w:hint="default"/>
      </w:rPr>
    </w:lvl>
    <w:lvl w:ilvl="8" w:tplc="D460032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2AA7816"/>
    <w:multiLevelType w:val="hybridMultilevel"/>
    <w:tmpl w:val="4CB2CF9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3D679C7"/>
    <w:multiLevelType w:val="hybridMultilevel"/>
    <w:tmpl w:val="921A92A8"/>
    <w:lvl w:ilvl="0" w:tplc="EAA2C700">
      <w:numFmt w:val="bullet"/>
      <w:lvlText w:val="-"/>
      <w:lvlJc w:val="left"/>
      <w:pPr>
        <w:ind w:left="720" w:hanging="360"/>
      </w:pPr>
      <w:rPr>
        <w:rFonts w:ascii="Century Gothic" w:eastAsia="Times New Roman" w:hAnsi="Century Gothic"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C2D7645"/>
    <w:multiLevelType w:val="hybridMultilevel"/>
    <w:tmpl w:val="0DB403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E8E304A"/>
    <w:multiLevelType w:val="hybridMultilevel"/>
    <w:tmpl w:val="1AA2FA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27E4011"/>
    <w:multiLevelType w:val="hybridMultilevel"/>
    <w:tmpl w:val="F25095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3DF3C63"/>
    <w:multiLevelType w:val="hybridMultilevel"/>
    <w:tmpl w:val="AEB83DA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F258FF"/>
    <w:multiLevelType w:val="hybridMultilevel"/>
    <w:tmpl w:val="34AC038C"/>
    <w:lvl w:ilvl="0" w:tplc="05D65598">
      <w:numFmt w:val="bullet"/>
      <w:lvlText w:val="-"/>
      <w:lvlJc w:val="left"/>
      <w:pPr>
        <w:ind w:left="720" w:hanging="360"/>
      </w:pPr>
      <w:rPr>
        <w:rFonts w:ascii="Calibri" w:eastAsia="Times New Roman" w:hAnsi="Calibri"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262058"/>
    <w:multiLevelType w:val="hybridMultilevel"/>
    <w:tmpl w:val="F08CD9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9471057"/>
    <w:multiLevelType w:val="hybridMultilevel"/>
    <w:tmpl w:val="23D0343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20B4FC6"/>
    <w:multiLevelType w:val="hybridMultilevel"/>
    <w:tmpl w:val="61BAA5FA"/>
    <w:lvl w:ilvl="0" w:tplc="D7D0C182">
      <w:start w:val="1"/>
      <w:numFmt w:val="bullet"/>
      <w:lvlText w:val="•"/>
      <w:lvlJc w:val="left"/>
      <w:pPr>
        <w:tabs>
          <w:tab w:val="num" w:pos="720"/>
        </w:tabs>
        <w:ind w:left="720" w:hanging="360"/>
      </w:pPr>
      <w:rPr>
        <w:rFonts w:ascii="Times New Roman" w:hAnsi="Times New Roman" w:hint="default"/>
      </w:rPr>
    </w:lvl>
    <w:lvl w:ilvl="1" w:tplc="3CB65E0C" w:tentative="1">
      <w:start w:val="1"/>
      <w:numFmt w:val="bullet"/>
      <w:lvlText w:val="•"/>
      <w:lvlJc w:val="left"/>
      <w:pPr>
        <w:tabs>
          <w:tab w:val="num" w:pos="1440"/>
        </w:tabs>
        <w:ind w:left="1440" w:hanging="360"/>
      </w:pPr>
      <w:rPr>
        <w:rFonts w:ascii="Times New Roman" w:hAnsi="Times New Roman" w:hint="default"/>
      </w:rPr>
    </w:lvl>
    <w:lvl w:ilvl="2" w:tplc="77C891D8" w:tentative="1">
      <w:start w:val="1"/>
      <w:numFmt w:val="bullet"/>
      <w:lvlText w:val="•"/>
      <w:lvlJc w:val="left"/>
      <w:pPr>
        <w:tabs>
          <w:tab w:val="num" w:pos="2160"/>
        </w:tabs>
        <w:ind w:left="2160" w:hanging="360"/>
      </w:pPr>
      <w:rPr>
        <w:rFonts w:ascii="Times New Roman" w:hAnsi="Times New Roman" w:hint="default"/>
      </w:rPr>
    </w:lvl>
    <w:lvl w:ilvl="3" w:tplc="88F6B8D4" w:tentative="1">
      <w:start w:val="1"/>
      <w:numFmt w:val="bullet"/>
      <w:lvlText w:val="•"/>
      <w:lvlJc w:val="left"/>
      <w:pPr>
        <w:tabs>
          <w:tab w:val="num" w:pos="2880"/>
        </w:tabs>
        <w:ind w:left="2880" w:hanging="360"/>
      </w:pPr>
      <w:rPr>
        <w:rFonts w:ascii="Times New Roman" w:hAnsi="Times New Roman" w:hint="default"/>
      </w:rPr>
    </w:lvl>
    <w:lvl w:ilvl="4" w:tplc="268883BE" w:tentative="1">
      <w:start w:val="1"/>
      <w:numFmt w:val="bullet"/>
      <w:lvlText w:val="•"/>
      <w:lvlJc w:val="left"/>
      <w:pPr>
        <w:tabs>
          <w:tab w:val="num" w:pos="3600"/>
        </w:tabs>
        <w:ind w:left="3600" w:hanging="360"/>
      </w:pPr>
      <w:rPr>
        <w:rFonts w:ascii="Times New Roman" w:hAnsi="Times New Roman" w:hint="default"/>
      </w:rPr>
    </w:lvl>
    <w:lvl w:ilvl="5" w:tplc="A4888C56" w:tentative="1">
      <w:start w:val="1"/>
      <w:numFmt w:val="bullet"/>
      <w:lvlText w:val="•"/>
      <w:lvlJc w:val="left"/>
      <w:pPr>
        <w:tabs>
          <w:tab w:val="num" w:pos="4320"/>
        </w:tabs>
        <w:ind w:left="4320" w:hanging="360"/>
      </w:pPr>
      <w:rPr>
        <w:rFonts w:ascii="Times New Roman" w:hAnsi="Times New Roman" w:hint="default"/>
      </w:rPr>
    </w:lvl>
    <w:lvl w:ilvl="6" w:tplc="429CDE8A" w:tentative="1">
      <w:start w:val="1"/>
      <w:numFmt w:val="bullet"/>
      <w:lvlText w:val="•"/>
      <w:lvlJc w:val="left"/>
      <w:pPr>
        <w:tabs>
          <w:tab w:val="num" w:pos="5040"/>
        </w:tabs>
        <w:ind w:left="5040" w:hanging="360"/>
      </w:pPr>
      <w:rPr>
        <w:rFonts w:ascii="Times New Roman" w:hAnsi="Times New Roman" w:hint="default"/>
      </w:rPr>
    </w:lvl>
    <w:lvl w:ilvl="7" w:tplc="D876B6C6" w:tentative="1">
      <w:start w:val="1"/>
      <w:numFmt w:val="bullet"/>
      <w:lvlText w:val="•"/>
      <w:lvlJc w:val="left"/>
      <w:pPr>
        <w:tabs>
          <w:tab w:val="num" w:pos="5760"/>
        </w:tabs>
        <w:ind w:left="5760" w:hanging="360"/>
      </w:pPr>
      <w:rPr>
        <w:rFonts w:ascii="Times New Roman" w:hAnsi="Times New Roman" w:hint="default"/>
      </w:rPr>
    </w:lvl>
    <w:lvl w:ilvl="8" w:tplc="5C3A8AA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905B0B"/>
    <w:multiLevelType w:val="hybridMultilevel"/>
    <w:tmpl w:val="1AA2FA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2C071CC"/>
    <w:multiLevelType w:val="hybridMultilevel"/>
    <w:tmpl w:val="28547A64"/>
    <w:lvl w:ilvl="0" w:tplc="948A08C8">
      <w:numFmt w:val="bullet"/>
      <w:lvlText w:val="-"/>
      <w:lvlJc w:val="left"/>
      <w:pPr>
        <w:ind w:left="720" w:hanging="360"/>
      </w:pPr>
      <w:rPr>
        <w:rFonts w:ascii="Century Gothic" w:eastAsia="Times New Roman" w:hAnsi="Century Gothic"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40D6946"/>
    <w:multiLevelType w:val="hybridMultilevel"/>
    <w:tmpl w:val="036ED0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4C75024"/>
    <w:multiLevelType w:val="hybridMultilevel"/>
    <w:tmpl w:val="9B5827A6"/>
    <w:lvl w:ilvl="0" w:tplc="52FCF522">
      <w:start w:val="1"/>
      <w:numFmt w:val="bullet"/>
      <w:lvlText w:val="•"/>
      <w:lvlJc w:val="left"/>
      <w:pPr>
        <w:tabs>
          <w:tab w:val="num" w:pos="720"/>
        </w:tabs>
        <w:ind w:left="720" w:hanging="360"/>
      </w:pPr>
      <w:rPr>
        <w:rFonts w:ascii="Times New Roman" w:hAnsi="Times New Roman" w:hint="default"/>
      </w:rPr>
    </w:lvl>
    <w:lvl w:ilvl="1" w:tplc="9CF275D0" w:tentative="1">
      <w:start w:val="1"/>
      <w:numFmt w:val="bullet"/>
      <w:lvlText w:val="•"/>
      <w:lvlJc w:val="left"/>
      <w:pPr>
        <w:tabs>
          <w:tab w:val="num" w:pos="1440"/>
        </w:tabs>
        <w:ind w:left="1440" w:hanging="360"/>
      </w:pPr>
      <w:rPr>
        <w:rFonts w:ascii="Times New Roman" w:hAnsi="Times New Roman" w:hint="default"/>
      </w:rPr>
    </w:lvl>
    <w:lvl w:ilvl="2" w:tplc="4FA283FA" w:tentative="1">
      <w:start w:val="1"/>
      <w:numFmt w:val="bullet"/>
      <w:lvlText w:val="•"/>
      <w:lvlJc w:val="left"/>
      <w:pPr>
        <w:tabs>
          <w:tab w:val="num" w:pos="2160"/>
        </w:tabs>
        <w:ind w:left="2160" w:hanging="360"/>
      </w:pPr>
      <w:rPr>
        <w:rFonts w:ascii="Times New Roman" w:hAnsi="Times New Roman" w:hint="default"/>
      </w:rPr>
    </w:lvl>
    <w:lvl w:ilvl="3" w:tplc="B078756A" w:tentative="1">
      <w:start w:val="1"/>
      <w:numFmt w:val="bullet"/>
      <w:lvlText w:val="•"/>
      <w:lvlJc w:val="left"/>
      <w:pPr>
        <w:tabs>
          <w:tab w:val="num" w:pos="2880"/>
        </w:tabs>
        <w:ind w:left="2880" w:hanging="360"/>
      </w:pPr>
      <w:rPr>
        <w:rFonts w:ascii="Times New Roman" w:hAnsi="Times New Roman" w:hint="default"/>
      </w:rPr>
    </w:lvl>
    <w:lvl w:ilvl="4" w:tplc="0324C34A" w:tentative="1">
      <w:start w:val="1"/>
      <w:numFmt w:val="bullet"/>
      <w:lvlText w:val="•"/>
      <w:lvlJc w:val="left"/>
      <w:pPr>
        <w:tabs>
          <w:tab w:val="num" w:pos="3600"/>
        </w:tabs>
        <w:ind w:left="3600" w:hanging="360"/>
      </w:pPr>
      <w:rPr>
        <w:rFonts w:ascii="Times New Roman" w:hAnsi="Times New Roman" w:hint="default"/>
      </w:rPr>
    </w:lvl>
    <w:lvl w:ilvl="5" w:tplc="65D29540" w:tentative="1">
      <w:start w:val="1"/>
      <w:numFmt w:val="bullet"/>
      <w:lvlText w:val="•"/>
      <w:lvlJc w:val="left"/>
      <w:pPr>
        <w:tabs>
          <w:tab w:val="num" w:pos="4320"/>
        </w:tabs>
        <w:ind w:left="4320" w:hanging="360"/>
      </w:pPr>
      <w:rPr>
        <w:rFonts w:ascii="Times New Roman" w:hAnsi="Times New Roman" w:hint="default"/>
      </w:rPr>
    </w:lvl>
    <w:lvl w:ilvl="6" w:tplc="1D0825DE" w:tentative="1">
      <w:start w:val="1"/>
      <w:numFmt w:val="bullet"/>
      <w:lvlText w:val="•"/>
      <w:lvlJc w:val="left"/>
      <w:pPr>
        <w:tabs>
          <w:tab w:val="num" w:pos="5040"/>
        </w:tabs>
        <w:ind w:left="5040" w:hanging="360"/>
      </w:pPr>
      <w:rPr>
        <w:rFonts w:ascii="Times New Roman" w:hAnsi="Times New Roman" w:hint="default"/>
      </w:rPr>
    </w:lvl>
    <w:lvl w:ilvl="7" w:tplc="2ED056BE" w:tentative="1">
      <w:start w:val="1"/>
      <w:numFmt w:val="bullet"/>
      <w:lvlText w:val="•"/>
      <w:lvlJc w:val="left"/>
      <w:pPr>
        <w:tabs>
          <w:tab w:val="num" w:pos="5760"/>
        </w:tabs>
        <w:ind w:left="5760" w:hanging="360"/>
      </w:pPr>
      <w:rPr>
        <w:rFonts w:ascii="Times New Roman" w:hAnsi="Times New Roman" w:hint="default"/>
      </w:rPr>
    </w:lvl>
    <w:lvl w:ilvl="8" w:tplc="4D06338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6492DD7"/>
    <w:multiLevelType w:val="hybridMultilevel"/>
    <w:tmpl w:val="8B28004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775B3CD3"/>
    <w:multiLevelType w:val="hybridMultilevel"/>
    <w:tmpl w:val="15D2816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96C6B97"/>
    <w:multiLevelType w:val="hybridMultilevel"/>
    <w:tmpl w:val="923A415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A387E0B"/>
    <w:multiLevelType w:val="hybridMultilevel"/>
    <w:tmpl w:val="1146F2A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2" w15:restartNumberingAfterBreak="0">
    <w:nsid w:val="7CC91052"/>
    <w:multiLevelType w:val="hybridMultilevel"/>
    <w:tmpl w:val="7C624F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55937575">
    <w:abstractNumId w:val="0"/>
    <w:lvlOverride w:ilvl="0">
      <w:lvl w:ilvl="0">
        <w:start w:val="1"/>
        <w:numFmt w:val="bullet"/>
        <w:lvlText w:val=""/>
        <w:legacy w:legacy="1" w:legacySpace="0" w:legacyIndent="360"/>
        <w:lvlJc w:val="left"/>
        <w:rPr>
          <w:rFonts w:ascii="Wingdings" w:hAnsi="Wingdings" w:hint="default"/>
          <w:sz w:val="20"/>
        </w:rPr>
      </w:lvl>
    </w:lvlOverride>
  </w:num>
  <w:num w:numId="2" w16cid:durableId="456994104">
    <w:abstractNumId w:val="38"/>
  </w:num>
  <w:num w:numId="3" w16cid:durableId="114954715">
    <w:abstractNumId w:val="4"/>
  </w:num>
  <w:num w:numId="4" w16cid:durableId="2082873762">
    <w:abstractNumId w:val="26"/>
  </w:num>
  <w:num w:numId="5" w16cid:durableId="2058967553">
    <w:abstractNumId w:val="15"/>
  </w:num>
  <w:num w:numId="6" w16cid:durableId="337006107">
    <w:abstractNumId w:val="20"/>
  </w:num>
  <w:num w:numId="7" w16cid:durableId="1755274912">
    <w:abstractNumId w:val="21"/>
  </w:num>
  <w:num w:numId="8" w16cid:durableId="318003194">
    <w:abstractNumId w:val="30"/>
  </w:num>
  <w:num w:numId="9" w16cid:durableId="1237326210">
    <w:abstractNumId w:val="35"/>
  </w:num>
  <w:num w:numId="10" w16cid:durableId="1034891336">
    <w:abstractNumId w:val="7"/>
  </w:num>
  <w:num w:numId="11" w16cid:durableId="1683585458">
    <w:abstractNumId w:val="25"/>
  </w:num>
  <w:num w:numId="12" w16cid:durableId="537089848">
    <w:abstractNumId w:val="28"/>
  </w:num>
  <w:num w:numId="13" w16cid:durableId="60258431">
    <w:abstractNumId w:val="37"/>
  </w:num>
  <w:num w:numId="14" w16cid:durableId="791023803">
    <w:abstractNumId w:val="9"/>
  </w:num>
  <w:num w:numId="15" w16cid:durableId="824052760">
    <w:abstractNumId w:val="5"/>
  </w:num>
  <w:num w:numId="16" w16cid:durableId="872809097">
    <w:abstractNumId w:val="36"/>
  </w:num>
  <w:num w:numId="17" w16cid:durableId="924264645">
    <w:abstractNumId w:val="23"/>
  </w:num>
  <w:num w:numId="18" w16cid:durableId="103428976">
    <w:abstractNumId w:val="3"/>
  </w:num>
  <w:num w:numId="19" w16cid:durableId="1401561008">
    <w:abstractNumId w:val="34"/>
  </w:num>
  <w:num w:numId="20" w16cid:durableId="275989419">
    <w:abstractNumId w:val="16"/>
  </w:num>
  <w:num w:numId="21" w16cid:durableId="1671981991">
    <w:abstractNumId w:val="14"/>
  </w:num>
  <w:num w:numId="22" w16cid:durableId="1720130658">
    <w:abstractNumId w:val="10"/>
  </w:num>
  <w:num w:numId="23" w16cid:durableId="469903254">
    <w:abstractNumId w:val="19"/>
  </w:num>
  <w:num w:numId="24" w16cid:durableId="812602191">
    <w:abstractNumId w:val="18"/>
  </w:num>
  <w:num w:numId="25" w16cid:durableId="800072448">
    <w:abstractNumId w:val="39"/>
  </w:num>
  <w:num w:numId="26" w16cid:durableId="42412880">
    <w:abstractNumId w:val="40"/>
  </w:num>
  <w:num w:numId="27" w16cid:durableId="1037045107">
    <w:abstractNumId w:val="11"/>
  </w:num>
  <w:num w:numId="28" w16cid:durableId="1619606218">
    <w:abstractNumId w:val="32"/>
  </w:num>
  <w:num w:numId="29" w16cid:durableId="1821652876">
    <w:abstractNumId w:val="29"/>
  </w:num>
  <w:num w:numId="30" w16cid:durableId="9794346">
    <w:abstractNumId w:val="24"/>
  </w:num>
  <w:num w:numId="31" w16cid:durableId="405493967">
    <w:abstractNumId w:val="6"/>
  </w:num>
  <w:num w:numId="32" w16cid:durableId="552817591">
    <w:abstractNumId w:val="33"/>
  </w:num>
  <w:num w:numId="33" w16cid:durableId="1639139647">
    <w:abstractNumId w:val="17"/>
  </w:num>
  <w:num w:numId="34" w16cid:durableId="1912158359">
    <w:abstractNumId w:val="13"/>
  </w:num>
  <w:num w:numId="35" w16cid:durableId="24330447">
    <w:abstractNumId w:val="2"/>
  </w:num>
  <w:num w:numId="36" w16cid:durableId="1769617347">
    <w:abstractNumId w:val="12"/>
  </w:num>
  <w:num w:numId="37" w16cid:durableId="1376540314">
    <w:abstractNumId w:val="31"/>
  </w:num>
  <w:num w:numId="38" w16cid:durableId="2011175294">
    <w:abstractNumId w:val="27"/>
  </w:num>
  <w:num w:numId="39" w16cid:durableId="855924460">
    <w:abstractNumId w:val="8"/>
  </w:num>
  <w:num w:numId="40" w16cid:durableId="518853555">
    <w:abstractNumId w:val="42"/>
  </w:num>
  <w:num w:numId="41" w16cid:durableId="221522641">
    <w:abstractNumId w:val="41"/>
  </w:num>
  <w:num w:numId="42" w16cid:durableId="233518396">
    <w:abstractNumId w:val="22"/>
  </w:num>
  <w:num w:numId="43" w16cid:durableId="788863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CDE"/>
    <w:rsid w:val="000024CD"/>
    <w:rsid w:val="00004200"/>
    <w:rsid w:val="00005CEC"/>
    <w:rsid w:val="0001058A"/>
    <w:rsid w:val="00010D68"/>
    <w:rsid w:val="00013BB1"/>
    <w:rsid w:val="00016044"/>
    <w:rsid w:val="00022D48"/>
    <w:rsid w:val="00031876"/>
    <w:rsid w:val="00034E41"/>
    <w:rsid w:val="00036E27"/>
    <w:rsid w:val="000438EF"/>
    <w:rsid w:val="00043EC4"/>
    <w:rsid w:val="00046EB8"/>
    <w:rsid w:val="00047D02"/>
    <w:rsid w:val="00047FF8"/>
    <w:rsid w:val="000669FD"/>
    <w:rsid w:val="00066A71"/>
    <w:rsid w:val="000722B3"/>
    <w:rsid w:val="0007582D"/>
    <w:rsid w:val="000775CF"/>
    <w:rsid w:val="000819A6"/>
    <w:rsid w:val="00086E93"/>
    <w:rsid w:val="00090568"/>
    <w:rsid w:val="00092242"/>
    <w:rsid w:val="00095A02"/>
    <w:rsid w:val="000A1C55"/>
    <w:rsid w:val="000B389A"/>
    <w:rsid w:val="000C4C40"/>
    <w:rsid w:val="000C63FE"/>
    <w:rsid w:val="000D38AA"/>
    <w:rsid w:val="000E42D9"/>
    <w:rsid w:val="000E6604"/>
    <w:rsid w:val="000F787C"/>
    <w:rsid w:val="0011298E"/>
    <w:rsid w:val="00115D36"/>
    <w:rsid w:val="00122200"/>
    <w:rsid w:val="001237B2"/>
    <w:rsid w:val="001313BE"/>
    <w:rsid w:val="00132810"/>
    <w:rsid w:val="001336E5"/>
    <w:rsid w:val="0013530F"/>
    <w:rsid w:val="001518D5"/>
    <w:rsid w:val="00151A5F"/>
    <w:rsid w:val="0015221E"/>
    <w:rsid w:val="00155CFC"/>
    <w:rsid w:val="001646FB"/>
    <w:rsid w:val="001647D1"/>
    <w:rsid w:val="00164E5F"/>
    <w:rsid w:val="00166973"/>
    <w:rsid w:val="00167082"/>
    <w:rsid w:val="001700B0"/>
    <w:rsid w:val="00173F19"/>
    <w:rsid w:val="00181C27"/>
    <w:rsid w:val="00182932"/>
    <w:rsid w:val="00186E11"/>
    <w:rsid w:val="00197464"/>
    <w:rsid w:val="001B41FC"/>
    <w:rsid w:val="001B620C"/>
    <w:rsid w:val="001C1C48"/>
    <w:rsid w:val="001C2368"/>
    <w:rsid w:val="001C4E95"/>
    <w:rsid w:val="001D2ED9"/>
    <w:rsid w:val="001D6D4E"/>
    <w:rsid w:val="001E0AEC"/>
    <w:rsid w:val="001E3711"/>
    <w:rsid w:val="001E4F2C"/>
    <w:rsid w:val="001E7894"/>
    <w:rsid w:val="001E7E3D"/>
    <w:rsid w:val="002075A6"/>
    <w:rsid w:val="002146A7"/>
    <w:rsid w:val="00214B84"/>
    <w:rsid w:val="00216F60"/>
    <w:rsid w:val="0022467F"/>
    <w:rsid w:val="00224B92"/>
    <w:rsid w:val="00224F10"/>
    <w:rsid w:val="00234BB8"/>
    <w:rsid w:val="00237CE6"/>
    <w:rsid w:val="002418BB"/>
    <w:rsid w:val="0024240E"/>
    <w:rsid w:val="002426F3"/>
    <w:rsid w:val="002446CB"/>
    <w:rsid w:val="0025160C"/>
    <w:rsid w:val="00251E79"/>
    <w:rsid w:val="00257BE5"/>
    <w:rsid w:val="002655C0"/>
    <w:rsid w:val="00265FAF"/>
    <w:rsid w:val="00266F17"/>
    <w:rsid w:val="00271A06"/>
    <w:rsid w:val="0027249D"/>
    <w:rsid w:val="00275833"/>
    <w:rsid w:val="00275A50"/>
    <w:rsid w:val="00281610"/>
    <w:rsid w:val="00282357"/>
    <w:rsid w:val="00283374"/>
    <w:rsid w:val="0029172E"/>
    <w:rsid w:val="002954A9"/>
    <w:rsid w:val="0029691D"/>
    <w:rsid w:val="00297175"/>
    <w:rsid w:val="002A1E8E"/>
    <w:rsid w:val="002B43E1"/>
    <w:rsid w:val="002B5341"/>
    <w:rsid w:val="002C146A"/>
    <w:rsid w:val="002C3039"/>
    <w:rsid w:val="002C38BA"/>
    <w:rsid w:val="002C6037"/>
    <w:rsid w:val="002C7C07"/>
    <w:rsid w:val="002D2BA7"/>
    <w:rsid w:val="002D4602"/>
    <w:rsid w:val="002D6722"/>
    <w:rsid w:val="002E312F"/>
    <w:rsid w:val="002F0084"/>
    <w:rsid w:val="002F2115"/>
    <w:rsid w:val="002F2886"/>
    <w:rsid w:val="00306014"/>
    <w:rsid w:val="003103D9"/>
    <w:rsid w:val="003124D6"/>
    <w:rsid w:val="0031535F"/>
    <w:rsid w:val="00341B13"/>
    <w:rsid w:val="00342474"/>
    <w:rsid w:val="00344511"/>
    <w:rsid w:val="00347760"/>
    <w:rsid w:val="00354DF0"/>
    <w:rsid w:val="00356BA3"/>
    <w:rsid w:val="00356E8B"/>
    <w:rsid w:val="00361065"/>
    <w:rsid w:val="00363E49"/>
    <w:rsid w:val="003645B9"/>
    <w:rsid w:val="00370B58"/>
    <w:rsid w:val="00371601"/>
    <w:rsid w:val="00375EB7"/>
    <w:rsid w:val="00390310"/>
    <w:rsid w:val="00393407"/>
    <w:rsid w:val="003A6AA8"/>
    <w:rsid w:val="003A722A"/>
    <w:rsid w:val="003A7DC5"/>
    <w:rsid w:val="003B3822"/>
    <w:rsid w:val="003B48E8"/>
    <w:rsid w:val="003C1E06"/>
    <w:rsid w:val="003C66FF"/>
    <w:rsid w:val="003D2F49"/>
    <w:rsid w:val="003D35C9"/>
    <w:rsid w:val="003D5B8F"/>
    <w:rsid w:val="003E5A35"/>
    <w:rsid w:val="003F197E"/>
    <w:rsid w:val="003F340E"/>
    <w:rsid w:val="003F3420"/>
    <w:rsid w:val="003F3ED9"/>
    <w:rsid w:val="0040388F"/>
    <w:rsid w:val="00404C35"/>
    <w:rsid w:val="004116EC"/>
    <w:rsid w:val="00411C3A"/>
    <w:rsid w:val="004207D1"/>
    <w:rsid w:val="004248A6"/>
    <w:rsid w:val="00424F8B"/>
    <w:rsid w:val="004269F9"/>
    <w:rsid w:val="004353D2"/>
    <w:rsid w:val="0043687A"/>
    <w:rsid w:val="00446548"/>
    <w:rsid w:val="00456950"/>
    <w:rsid w:val="00456C3E"/>
    <w:rsid w:val="00461772"/>
    <w:rsid w:val="004737CD"/>
    <w:rsid w:val="0047786E"/>
    <w:rsid w:val="00477E32"/>
    <w:rsid w:val="00480667"/>
    <w:rsid w:val="00480BDF"/>
    <w:rsid w:val="00484BAA"/>
    <w:rsid w:val="00485804"/>
    <w:rsid w:val="00492FB4"/>
    <w:rsid w:val="00493A10"/>
    <w:rsid w:val="004A1C41"/>
    <w:rsid w:val="004A5F80"/>
    <w:rsid w:val="004A60BD"/>
    <w:rsid w:val="004A724E"/>
    <w:rsid w:val="004B1CDD"/>
    <w:rsid w:val="004B20D0"/>
    <w:rsid w:val="004B2983"/>
    <w:rsid w:val="004B3AF7"/>
    <w:rsid w:val="004B4080"/>
    <w:rsid w:val="004C0A61"/>
    <w:rsid w:val="004C1519"/>
    <w:rsid w:val="004C32A2"/>
    <w:rsid w:val="004C4DA7"/>
    <w:rsid w:val="004C613B"/>
    <w:rsid w:val="004C6A0E"/>
    <w:rsid w:val="004C718C"/>
    <w:rsid w:val="004C7C56"/>
    <w:rsid w:val="004D39CC"/>
    <w:rsid w:val="004E044E"/>
    <w:rsid w:val="004E60DA"/>
    <w:rsid w:val="00501925"/>
    <w:rsid w:val="00504876"/>
    <w:rsid w:val="005062ED"/>
    <w:rsid w:val="005068AD"/>
    <w:rsid w:val="005117DB"/>
    <w:rsid w:val="00521CF5"/>
    <w:rsid w:val="005239C9"/>
    <w:rsid w:val="005249FE"/>
    <w:rsid w:val="005272C1"/>
    <w:rsid w:val="005331C2"/>
    <w:rsid w:val="005336F2"/>
    <w:rsid w:val="005342F4"/>
    <w:rsid w:val="00542404"/>
    <w:rsid w:val="00543161"/>
    <w:rsid w:val="0054413D"/>
    <w:rsid w:val="005470A7"/>
    <w:rsid w:val="00550160"/>
    <w:rsid w:val="005566B9"/>
    <w:rsid w:val="00556EC4"/>
    <w:rsid w:val="00565530"/>
    <w:rsid w:val="00565735"/>
    <w:rsid w:val="005672E1"/>
    <w:rsid w:val="005700CF"/>
    <w:rsid w:val="00576210"/>
    <w:rsid w:val="0057696B"/>
    <w:rsid w:val="00583A1B"/>
    <w:rsid w:val="00587AE0"/>
    <w:rsid w:val="005928BA"/>
    <w:rsid w:val="00592CD2"/>
    <w:rsid w:val="005A42F5"/>
    <w:rsid w:val="005C7875"/>
    <w:rsid w:val="005D0CDE"/>
    <w:rsid w:val="005E523C"/>
    <w:rsid w:val="005E6FE3"/>
    <w:rsid w:val="005E7781"/>
    <w:rsid w:val="005E7D3C"/>
    <w:rsid w:val="005F3DAB"/>
    <w:rsid w:val="005F5C69"/>
    <w:rsid w:val="006006FB"/>
    <w:rsid w:val="006128A8"/>
    <w:rsid w:val="00613943"/>
    <w:rsid w:val="0061421C"/>
    <w:rsid w:val="00615160"/>
    <w:rsid w:val="00616DDD"/>
    <w:rsid w:val="0062136F"/>
    <w:rsid w:val="00627F31"/>
    <w:rsid w:val="00644CE1"/>
    <w:rsid w:val="00654C40"/>
    <w:rsid w:val="00666A21"/>
    <w:rsid w:val="006673F7"/>
    <w:rsid w:val="00675425"/>
    <w:rsid w:val="00680176"/>
    <w:rsid w:val="006809AB"/>
    <w:rsid w:val="00681CD0"/>
    <w:rsid w:val="00683C9F"/>
    <w:rsid w:val="006907CE"/>
    <w:rsid w:val="00693AD1"/>
    <w:rsid w:val="006A35EA"/>
    <w:rsid w:val="006A5DF4"/>
    <w:rsid w:val="006B2B33"/>
    <w:rsid w:val="006B2BF3"/>
    <w:rsid w:val="006C0507"/>
    <w:rsid w:val="006C0578"/>
    <w:rsid w:val="006C0707"/>
    <w:rsid w:val="006C5E83"/>
    <w:rsid w:val="006C64E1"/>
    <w:rsid w:val="006D0384"/>
    <w:rsid w:val="006D1E8C"/>
    <w:rsid w:val="006D517C"/>
    <w:rsid w:val="006D69FB"/>
    <w:rsid w:val="006F21BC"/>
    <w:rsid w:val="006F3B4D"/>
    <w:rsid w:val="006F4AA5"/>
    <w:rsid w:val="007045D5"/>
    <w:rsid w:val="00716E8C"/>
    <w:rsid w:val="00730727"/>
    <w:rsid w:val="0073309D"/>
    <w:rsid w:val="007336FB"/>
    <w:rsid w:val="007448AF"/>
    <w:rsid w:val="007457D4"/>
    <w:rsid w:val="0075080F"/>
    <w:rsid w:val="00750FE0"/>
    <w:rsid w:val="007521D6"/>
    <w:rsid w:val="00752BA8"/>
    <w:rsid w:val="00754B83"/>
    <w:rsid w:val="00754C8C"/>
    <w:rsid w:val="00757064"/>
    <w:rsid w:val="0075711B"/>
    <w:rsid w:val="00757E4C"/>
    <w:rsid w:val="007630ED"/>
    <w:rsid w:val="0077159C"/>
    <w:rsid w:val="00787AFA"/>
    <w:rsid w:val="00793E5D"/>
    <w:rsid w:val="007954E8"/>
    <w:rsid w:val="0079624C"/>
    <w:rsid w:val="007A3D10"/>
    <w:rsid w:val="007A4F9B"/>
    <w:rsid w:val="007A637E"/>
    <w:rsid w:val="007A72A7"/>
    <w:rsid w:val="007B0013"/>
    <w:rsid w:val="007B1073"/>
    <w:rsid w:val="007C12F8"/>
    <w:rsid w:val="007C6C86"/>
    <w:rsid w:val="007C6EFB"/>
    <w:rsid w:val="007C7C05"/>
    <w:rsid w:val="007D2677"/>
    <w:rsid w:val="007D4424"/>
    <w:rsid w:val="007D4E9A"/>
    <w:rsid w:val="007E2A18"/>
    <w:rsid w:val="007E2FDE"/>
    <w:rsid w:val="007E5A54"/>
    <w:rsid w:val="007E5B8C"/>
    <w:rsid w:val="007F0364"/>
    <w:rsid w:val="00805DA1"/>
    <w:rsid w:val="00806122"/>
    <w:rsid w:val="008128E3"/>
    <w:rsid w:val="00813A07"/>
    <w:rsid w:val="0082039F"/>
    <w:rsid w:val="00826A64"/>
    <w:rsid w:val="008306CB"/>
    <w:rsid w:val="00837442"/>
    <w:rsid w:val="008421B7"/>
    <w:rsid w:val="008509F0"/>
    <w:rsid w:val="008547C1"/>
    <w:rsid w:val="0085658F"/>
    <w:rsid w:val="00856C2C"/>
    <w:rsid w:val="00862D8F"/>
    <w:rsid w:val="008650E2"/>
    <w:rsid w:val="00870569"/>
    <w:rsid w:val="00892276"/>
    <w:rsid w:val="00896C7B"/>
    <w:rsid w:val="008A0140"/>
    <w:rsid w:val="008A5F7B"/>
    <w:rsid w:val="008B2C2D"/>
    <w:rsid w:val="008C3F3E"/>
    <w:rsid w:val="008C489B"/>
    <w:rsid w:val="008C59D8"/>
    <w:rsid w:val="008C7500"/>
    <w:rsid w:val="008C7F10"/>
    <w:rsid w:val="008D055B"/>
    <w:rsid w:val="008D3BD1"/>
    <w:rsid w:val="008D55D2"/>
    <w:rsid w:val="008D772C"/>
    <w:rsid w:val="008E562F"/>
    <w:rsid w:val="008F2075"/>
    <w:rsid w:val="008F3D97"/>
    <w:rsid w:val="008F65C3"/>
    <w:rsid w:val="00902AB4"/>
    <w:rsid w:val="00904B18"/>
    <w:rsid w:val="009055EC"/>
    <w:rsid w:val="00905EC5"/>
    <w:rsid w:val="00906C28"/>
    <w:rsid w:val="009109E6"/>
    <w:rsid w:val="00913601"/>
    <w:rsid w:val="009258F0"/>
    <w:rsid w:val="00927961"/>
    <w:rsid w:val="00930EF5"/>
    <w:rsid w:val="00932D80"/>
    <w:rsid w:val="00933F8E"/>
    <w:rsid w:val="00935BAD"/>
    <w:rsid w:val="00935BBD"/>
    <w:rsid w:val="00943FB5"/>
    <w:rsid w:val="009517CF"/>
    <w:rsid w:val="00953F82"/>
    <w:rsid w:val="0095527B"/>
    <w:rsid w:val="009573A0"/>
    <w:rsid w:val="00957667"/>
    <w:rsid w:val="009669BF"/>
    <w:rsid w:val="00976856"/>
    <w:rsid w:val="0098032C"/>
    <w:rsid w:val="00985500"/>
    <w:rsid w:val="009907B9"/>
    <w:rsid w:val="0099275A"/>
    <w:rsid w:val="009952DC"/>
    <w:rsid w:val="009965CA"/>
    <w:rsid w:val="009A20A0"/>
    <w:rsid w:val="009A30DB"/>
    <w:rsid w:val="009B12AA"/>
    <w:rsid w:val="009B1702"/>
    <w:rsid w:val="009C15CD"/>
    <w:rsid w:val="009C3255"/>
    <w:rsid w:val="009C3AB9"/>
    <w:rsid w:val="009D0430"/>
    <w:rsid w:val="009D154B"/>
    <w:rsid w:val="009D244E"/>
    <w:rsid w:val="009D5D29"/>
    <w:rsid w:val="009D6FB1"/>
    <w:rsid w:val="009E637F"/>
    <w:rsid w:val="009E6883"/>
    <w:rsid w:val="00A0025D"/>
    <w:rsid w:val="00A003C1"/>
    <w:rsid w:val="00A110AE"/>
    <w:rsid w:val="00A14172"/>
    <w:rsid w:val="00A22022"/>
    <w:rsid w:val="00A24D1F"/>
    <w:rsid w:val="00A32036"/>
    <w:rsid w:val="00A53BDB"/>
    <w:rsid w:val="00A6472B"/>
    <w:rsid w:val="00A661EF"/>
    <w:rsid w:val="00A67383"/>
    <w:rsid w:val="00A739A6"/>
    <w:rsid w:val="00A76428"/>
    <w:rsid w:val="00A7752E"/>
    <w:rsid w:val="00A851EE"/>
    <w:rsid w:val="00A914FA"/>
    <w:rsid w:val="00A97853"/>
    <w:rsid w:val="00AA5143"/>
    <w:rsid w:val="00AB464F"/>
    <w:rsid w:val="00AB4FBE"/>
    <w:rsid w:val="00AB5474"/>
    <w:rsid w:val="00AC0FA9"/>
    <w:rsid w:val="00AC4577"/>
    <w:rsid w:val="00AC4D1A"/>
    <w:rsid w:val="00AD78C3"/>
    <w:rsid w:val="00AF2750"/>
    <w:rsid w:val="00AF6411"/>
    <w:rsid w:val="00B022A6"/>
    <w:rsid w:val="00B15DD1"/>
    <w:rsid w:val="00B2170C"/>
    <w:rsid w:val="00B3749D"/>
    <w:rsid w:val="00B472DF"/>
    <w:rsid w:val="00B534FE"/>
    <w:rsid w:val="00B57164"/>
    <w:rsid w:val="00B629E7"/>
    <w:rsid w:val="00B6303A"/>
    <w:rsid w:val="00B65B85"/>
    <w:rsid w:val="00B66ED0"/>
    <w:rsid w:val="00B75C3B"/>
    <w:rsid w:val="00B75DBB"/>
    <w:rsid w:val="00B77F38"/>
    <w:rsid w:val="00B81B31"/>
    <w:rsid w:val="00B81F36"/>
    <w:rsid w:val="00B91F22"/>
    <w:rsid w:val="00B940A5"/>
    <w:rsid w:val="00B95964"/>
    <w:rsid w:val="00B962EF"/>
    <w:rsid w:val="00B9678D"/>
    <w:rsid w:val="00B97ADC"/>
    <w:rsid w:val="00B97D08"/>
    <w:rsid w:val="00BA524A"/>
    <w:rsid w:val="00BB5AC3"/>
    <w:rsid w:val="00BC044F"/>
    <w:rsid w:val="00BC0E62"/>
    <w:rsid w:val="00BC2F8C"/>
    <w:rsid w:val="00BC418F"/>
    <w:rsid w:val="00BC44D1"/>
    <w:rsid w:val="00BC5ACF"/>
    <w:rsid w:val="00BD06C2"/>
    <w:rsid w:val="00BE1536"/>
    <w:rsid w:val="00BE3086"/>
    <w:rsid w:val="00BE332B"/>
    <w:rsid w:val="00BE39FD"/>
    <w:rsid w:val="00BE7BF5"/>
    <w:rsid w:val="00BE7E71"/>
    <w:rsid w:val="00BF019D"/>
    <w:rsid w:val="00BF205C"/>
    <w:rsid w:val="00BF237B"/>
    <w:rsid w:val="00C04A3A"/>
    <w:rsid w:val="00C05FAF"/>
    <w:rsid w:val="00C060AF"/>
    <w:rsid w:val="00C108F8"/>
    <w:rsid w:val="00C13ADA"/>
    <w:rsid w:val="00C21540"/>
    <w:rsid w:val="00C27C9B"/>
    <w:rsid w:val="00C27D15"/>
    <w:rsid w:val="00C34B88"/>
    <w:rsid w:val="00C43D52"/>
    <w:rsid w:val="00C469A7"/>
    <w:rsid w:val="00C504A5"/>
    <w:rsid w:val="00C553A0"/>
    <w:rsid w:val="00C64276"/>
    <w:rsid w:val="00C77E80"/>
    <w:rsid w:val="00C82CE4"/>
    <w:rsid w:val="00C857D3"/>
    <w:rsid w:val="00C903B4"/>
    <w:rsid w:val="00C953BF"/>
    <w:rsid w:val="00C97CE2"/>
    <w:rsid w:val="00CA21C1"/>
    <w:rsid w:val="00CA4B0C"/>
    <w:rsid w:val="00CA7EF2"/>
    <w:rsid w:val="00CB5BC5"/>
    <w:rsid w:val="00CB5CE1"/>
    <w:rsid w:val="00CB7E4B"/>
    <w:rsid w:val="00CC2D69"/>
    <w:rsid w:val="00CD17BD"/>
    <w:rsid w:val="00CE04E2"/>
    <w:rsid w:val="00CE1ABD"/>
    <w:rsid w:val="00CE2284"/>
    <w:rsid w:val="00CE3A6F"/>
    <w:rsid w:val="00CE3D6B"/>
    <w:rsid w:val="00CE5477"/>
    <w:rsid w:val="00CE7062"/>
    <w:rsid w:val="00CF1183"/>
    <w:rsid w:val="00CF445E"/>
    <w:rsid w:val="00CF4CA7"/>
    <w:rsid w:val="00D01314"/>
    <w:rsid w:val="00D06A23"/>
    <w:rsid w:val="00D110A5"/>
    <w:rsid w:val="00D17531"/>
    <w:rsid w:val="00D201DD"/>
    <w:rsid w:val="00D36687"/>
    <w:rsid w:val="00D40B50"/>
    <w:rsid w:val="00D454F6"/>
    <w:rsid w:val="00D46EF8"/>
    <w:rsid w:val="00D47C8C"/>
    <w:rsid w:val="00D56A74"/>
    <w:rsid w:val="00D57F1E"/>
    <w:rsid w:val="00D63272"/>
    <w:rsid w:val="00D66966"/>
    <w:rsid w:val="00D73DD0"/>
    <w:rsid w:val="00D7783B"/>
    <w:rsid w:val="00D84682"/>
    <w:rsid w:val="00D96B9D"/>
    <w:rsid w:val="00DA2A28"/>
    <w:rsid w:val="00DA31CC"/>
    <w:rsid w:val="00DA4C65"/>
    <w:rsid w:val="00DA5296"/>
    <w:rsid w:val="00DB09CB"/>
    <w:rsid w:val="00DB1381"/>
    <w:rsid w:val="00DB4C62"/>
    <w:rsid w:val="00DC116D"/>
    <w:rsid w:val="00DC494E"/>
    <w:rsid w:val="00DC522B"/>
    <w:rsid w:val="00DC5BE4"/>
    <w:rsid w:val="00DC631E"/>
    <w:rsid w:val="00DC70DE"/>
    <w:rsid w:val="00DD08B4"/>
    <w:rsid w:val="00DD22D1"/>
    <w:rsid w:val="00DD5F59"/>
    <w:rsid w:val="00DE4025"/>
    <w:rsid w:val="00DE73E9"/>
    <w:rsid w:val="00DE7BF6"/>
    <w:rsid w:val="00DE7E17"/>
    <w:rsid w:val="00DF01B4"/>
    <w:rsid w:val="00E05213"/>
    <w:rsid w:val="00E140FB"/>
    <w:rsid w:val="00E20372"/>
    <w:rsid w:val="00E2345B"/>
    <w:rsid w:val="00E24580"/>
    <w:rsid w:val="00E25A24"/>
    <w:rsid w:val="00E26509"/>
    <w:rsid w:val="00E2746B"/>
    <w:rsid w:val="00E34597"/>
    <w:rsid w:val="00E34F1A"/>
    <w:rsid w:val="00E43CCC"/>
    <w:rsid w:val="00E45762"/>
    <w:rsid w:val="00E459B1"/>
    <w:rsid w:val="00E506D2"/>
    <w:rsid w:val="00E5356A"/>
    <w:rsid w:val="00E54091"/>
    <w:rsid w:val="00E5654B"/>
    <w:rsid w:val="00E633F8"/>
    <w:rsid w:val="00E64297"/>
    <w:rsid w:val="00E664A6"/>
    <w:rsid w:val="00E7747F"/>
    <w:rsid w:val="00E80BBE"/>
    <w:rsid w:val="00E81EA9"/>
    <w:rsid w:val="00E83E83"/>
    <w:rsid w:val="00E840E6"/>
    <w:rsid w:val="00E85E04"/>
    <w:rsid w:val="00E863D8"/>
    <w:rsid w:val="00E87442"/>
    <w:rsid w:val="00E94881"/>
    <w:rsid w:val="00E960E5"/>
    <w:rsid w:val="00EA4863"/>
    <w:rsid w:val="00EA6263"/>
    <w:rsid w:val="00EB075E"/>
    <w:rsid w:val="00EB085A"/>
    <w:rsid w:val="00EB0A1A"/>
    <w:rsid w:val="00EB6CD8"/>
    <w:rsid w:val="00EC0FC3"/>
    <w:rsid w:val="00EC2A8C"/>
    <w:rsid w:val="00EC3783"/>
    <w:rsid w:val="00ED4359"/>
    <w:rsid w:val="00EE295F"/>
    <w:rsid w:val="00EF3F7E"/>
    <w:rsid w:val="00EF5790"/>
    <w:rsid w:val="00F0048A"/>
    <w:rsid w:val="00F01694"/>
    <w:rsid w:val="00F04B69"/>
    <w:rsid w:val="00F17487"/>
    <w:rsid w:val="00F205DE"/>
    <w:rsid w:val="00F209F3"/>
    <w:rsid w:val="00F20B23"/>
    <w:rsid w:val="00F2244C"/>
    <w:rsid w:val="00F2286D"/>
    <w:rsid w:val="00F27F78"/>
    <w:rsid w:val="00F32597"/>
    <w:rsid w:val="00F340E7"/>
    <w:rsid w:val="00F36FEB"/>
    <w:rsid w:val="00F37038"/>
    <w:rsid w:val="00F45CAE"/>
    <w:rsid w:val="00F52051"/>
    <w:rsid w:val="00F55309"/>
    <w:rsid w:val="00F55CAC"/>
    <w:rsid w:val="00F56282"/>
    <w:rsid w:val="00F630D4"/>
    <w:rsid w:val="00F64975"/>
    <w:rsid w:val="00F708A5"/>
    <w:rsid w:val="00F724EA"/>
    <w:rsid w:val="00F77457"/>
    <w:rsid w:val="00F80F69"/>
    <w:rsid w:val="00F903A5"/>
    <w:rsid w:val="00F94017"/>
    <w:rsid w:val="00F973A4"/>
    <w:rsid w:val="00FA0BE4"/>
    <w:rsid w:val="00FA103E"/>
    <w:rsid w:val="00FA2D9F"/>
    <w:rsid w:val="00FA4E65"/>
    <w:rsid w:val="00FB014C"/>
    <w:rsid w:val="00FB0F75"/>
    <w:rsid w:val="00FB1366"/>
    <w:rsid w:val="00FB2C5F"/>
    <w:rsid w:val="00FB6E0E"/>
    <w:rsid w:val="00FC2270"/>
    <w:rsid w:val="00FD5635"/>
    <w:rsid w:val="00FF0A24"/>
    <w:rsid w:val="00FF0D98"/>
    <w:rsid w:val="00FF5379"/>
    <w:rsid w:val="00FF66BA"/>
    <w:rsid w:val="00FF6C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A1DBB"/>
  <w15:docId w15:val="{FD7799C3-AD46-4EF2-B2AA-14EF3B5C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682"/>
    <w:rPr>
      <w:rFonts w:ascii="Century Gothic" w:hAnsi="Century Gothic"/>
      <w:sz w:val="18"/>
      <w:szCs w:val="24"/>
      <w:lang w:val="en-US" w:eastAsia="en-US"/>
    </w:rPr>
  </w:style>
  <w:style w:type="paragraph" w:styleId="Heading1">
    <w:name w:val="heading 1"/>
    <w:basedOn w:val="Normal"/>
    <w:next w:val="Normal"/>
    <w:link w:val="Heading1Char"/>
    <w:qFormat/>
    <w:rsid w:val="00C469A7"/>
    <w:pPr>
      <w:spacing w:before="160" w:after="40"/>
      <w:outlineLvl w:val="0"/>
    </w:pPr>
    <w:rPr>
      <w:caps/>
      <w:color w:val="78998A"/>
      <w:sz w:val="28"/>
      <w:szCs w:val="22"/>
    </w:rPr>
  </w:style>
  <w:style w:type="paragraph" w:styleId="Heading2">
    <w:name w:val="heading 2"/>
    <w:basedOn w:val="Normal"/>
    <w:next w:val="Normal"/>
    <w:qFormat/>
    <w:rsid w:val="00F56282"/>
    <w:pPr>
      <w:spacing w:before="280" w:after="40"/>
      <w:outlineLvl w:val="1"/>
    </w:pPr>
    <w:rPr>
      <w:caps/>
      <w:color w:val="78998A"/>
      <w:szCs w:val="18"/>
    </w:rPr>
  </w:style>
  <w:style w:type="paragraph" w:styleId="Heading3">
    <w:name w:val="heading 3"/>
    <w:basedOn w:val="Heading1"/>
    <w:next w:val="Normal"/>
    <w:link w:val="Heading3Char"/>
    <w:qFormat/>
    <w:rsid w:val="00C469A7"/>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69A7"/>
    <w:rPr>
      <w:rFonts w:ascii="Century Gothic" w:hAnsi="Century Gothic"/>
      <w:caps/>
      <w:color w:val="78998A"/>
      <w:sz w:val="28"/>
      <w:szCs w:val="22"/>
      <w:lang w:val="en-US" w:eastAsia="en-US" w:bidi="ar-SA"/>
    </w:rPr>
  </w:style>
  <w:style w:type="paragraph" w:styleId="BalloonText">
    <w:name w:val="Balloon Text"/>
    <w:basedOn w:val="Normal"/>
    <w:semiHidden/>
    <w:rsid w:val="00D84682"/>
    <w:rPr>
      <w:rFonts w:ascii="Tahoma" w:hAnsi="Tahoma" w:cs="Tahoma"/>
      <w:sz w:val="16"/>
      <w:szCs w:val="16"/>
    </w:rPr>
  </w:style>
  <w:style w:type="paragraph" w:customStyle="1" w:styleId="PetName">
    <w:name w:val="Pet Name"/>
    <w:basedOn w:val="Normal"/>
    <w:rsid w:val="00C469A7"/>
    <w:pPr>
      <w:spacing w:after="40"/>
    </w:pPr>
    <w:rPr>
      <w:b/>
      <w:caps/>
      <w:sz w:val="22"/>
      <w:szCs w:val="22"/>
    </w:rPr>
  </w:style>
  <w:style w:type="paragraph" w:styleId="DocumentMap">
    <w:name w:val="Document Map"/>
    <w:basedOn w:val="Normal"/>
    <w:semiHidden/>
    <w:rsid w:val="00CE3D6B"/>
    <w:pPr>
      <w:shd w:val="clear" w:color="auto" w:fill="000080"/>
    </w:pPr>
    <w:rPr>
      <w:rFonts w:ascii="Tahoma" w:hAnsi="Tahoma" w:cs="Tahoma"/>
    </w:rPr>
  </w:style>
  <w:style w:type="character" w:customStyle="1" w:styleId="Heading3Char">
    <w:name w:val="Heading 3 Char"/>
    <w:link w:val="Heading3"/>
    <w:rsid w:val="00C469A7"/>
    <w:rPr>
      <w:rFonts w:ascii="Century Gothic" w:hAnsi="Century Gothic"/>
      <w:b/>
      <w:caps/>
      <w:color w:val="78998A"/>
      <w:sz w:val="28"/>
      <w:szCs w:val="22"/>
      <w:lang w:val="en-US" w:eastAsia="en-US" w:bidi="ar-SA"/>
    </w:rPr>
  </w:style>
  <w:style w:type="paragraph" w:customStyle="1" w:styleId="YesNo">
    <w:name w:val="Yes/No"/>
    <w:basedOn w:val="Normal"/>
    <w:rsid w:val="00F56282"/>
    <w:pPr>
      <w:spacing w:before="60"/>
    </w:pPr>
  </w:style>
  <w:style w:type="paragraph" w:customStyle="1" w:styleId="Bold">
    <w:name w:val="Bold"/>
    <w:basedOn w:val="Normal"/>
    <w:rsid w:val="00BC5ACF"/>
    <w:rPr>
      <w:b/>
    </w:rPr>
  </w:style>
  <w:style w:type="paragraph" w:styleId="Header">
    <w:name w:val="header"/>
    <w:basedOn w:val="Normal"/>
    <w:link w:val="HeaderChar"/>
    <w:uiPriority w:val="99"/>
    <w:rsid w:val="005D0CDE"/>
    <w:pPr>
      <w:tabs>
        <w:tab w:val="center" w:pos="4513"/>
        <w:tab w:val="right" w:pos="9026"/>
      </w:tabs>
    </w:pPr>
  </w:style>
  <w:style w:type="character" w:customStyle="1" w:styleId="HeaderChar">
    <w:name w:val="Header Char"/>
    <w:link w:val="Header"/>
    <w:uiPriority w:val="99"/>
    <w:rsid w:val="005D0CDE"/>
    <w:rPr>
      <w:rFonts w:ascii="Century Gothic" w:hAnsi="Century Gothic"/>
      <w:sz w:val="18"/>
      <w:szCs w:val="24"/>
      <w:lang w:val="en-US" w:eastAsia="en-US"/>
    </w:rPr>
  </w:style>
  <w:style w:type="paragraph" w:styleId="Footer">
    <w:name w:val="footer"/>
    <w:basedOn w:val="Normal"/>
    <w:link w:val="FooterChar"/>
    <w:uiPriority w:val="99"/>
    <w:rsid w:val="005D0CDE"/>
    <w:pPr>
      <w:tabs>
        <w:tab w:val="center" w:pos="4513"/>
        <w:tab w:val="right" w:pos="9026"/>
      </w:tabs>
    </w:pPr>
  </w:style>
  <w:style w:type="character" w:customStyle="1" w:styleId="FooterChar">
    <w:name w:val="Footer Char"/>
    <w:link w:val="Footer"/>
    <w:uiPriority w:val="99"/>
    <w:rsid w:val="005D0CDE"/>
    <w:rPr>
      <w:rFonts w:ascii="Century Gothic" w:hAnsi="Century Gothic"/>
      <w:sz w:val="18"/>
      <w:szCs w:val="24"/>
      <w:lang w:val="en-US" w:eastAsia="en-US"/>
    </w:rPr>
  </w:style>
  <w:style w:type="paragraph" w:styleId="ListParagraph">
    <w:name w:val="List Paragraph"/>
    <w:basedOn w:val="Normal"/>
    <w:uiPriority w:val="34"/>
    <w:qFormat/>
    <w:rsid w:val="006673F7"/>
    <w:pPr>
      <w:ind w:left="720"/>
      <w:contextualSpacing/>
    </w:pPr>
  </w:style>
  <w:style w:type="table" w:styleId="TableGrid">
    <w:name w:val="Table Grid"/>
    <w:basedOn w:val="TableNormal"/>
    <w:rsid w:val="00806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7786E"/>
    <w:rPr>
      <w:b/>
      <w:bCs/>
    </w:rPr>
  </w:style>
  <w:style w:type="character" w:styleId="CommentReference">
    <w:name w:val="annotation reference"/>
    <w:basedOn w:val="DefaultParagraphFont"/>
    <w:rsid w:val="00CD17BD"/>
    <w:rPr>
      <w:sz w:val="16"/>
      <w:szCs w:val="16"/>
    </w:rPr>
  </w:style>
  <w:style w:type="paragraph" w:styleId="CommentText">
    <w:name w:val="annotation text"/>
    <w:basedOn w:val="Normal"/>
    <w:link w:val="CommentTextChar"/>
    <w:uiPriority w:val="99"/>
    <w:rsid w:val="00CD17BD"/>
    <w:rPr>
      <w:sz w:val="20"/>
      <w:szCs w:val="20"/>
    </w:rPr>
  </w:style>
  <w:style w:type="character" w:customStyle="1" w:styleId="CommentTextChar">
    <w:name w:val="Comment Text Char"/>
    <w:basedOn w:val="DefaultParagraphFont"/>
    <w:link w:val="CommentText"/>
    <w:uiPriority w:val="99"/>
    <w:rsid w:val="00CD17BD"/>
    <w:rPr>
      <w:rFonts w:ascii="Century Gothic" w:hAnsi="Century Gothic"/>
      <w:lang w:val="en-US" w:eastAsia="en-US"/>
    </w:rPr>
  </w:style>
  <w:style w:type="paragraph" w:styleId="CommentSubject">
    <w:name w:val="annotation subject"/>
    <w:basedOn w:val="CommentText"/>
    <w:next w:val="CommentText"/>
    <w:link w:val="CommentSubjectChar"/>
    <w:rsid w:val="00CD17BD"/>
    <w:rPr>
      <w:b/>
      <w:bCs/>
    </w:rPr>
  </w:style>
  <w:style w:type="character" w:customStyle="1" w:styleId="CommentSubjectChar">
    <w:name w:val="Comment Subject Char"/>
    <w:basedOn w:val="CommentTextChar"/>
    <w:link w:val="CommentSubject"/>
    <w:rsid w:val="00CD17BD"/>
    <w:rPr>
      <w:rFonts w:ascii="Century Gothic" w:hAnsi="Century Gothic"/>
      <w:b/>
      <w:bCs/>
      <w:lang w:val="en-US" w:eastAsia="en-US"/>
    </w:rPr>
  </w:style>
  <w:style w:type="paragraph" w:styleId="NormalWeb">
    <w:name w:val="Normal (Web)"/>
    <w:basedOn w:val="Normal"/>
    <w:uiPriority w:val="99"/>
    <w:unhideWhenUsed/>
    <w:rsid w:val="00C77E80"/>
    <w:pPr>
      <w:spacing w:before="100" w:beforeAutospacing="1" w:after="100" w:afterAutospacing="1"/>
    </w:pPr>
    <w:rPr>
      <w:rFonts w:ascii="Times New Roman" w:hAnsi="Times New Roman"/>
      <w:sz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5480">
      <w:bodyDiv w:val="1"/>
      <w:marLeft w:val="0"/>
      <w:marRight w:val="0"/>
      <w:marTop w:val="0"/>
      <w:marBottom w:val="0"/>
      <w:divBdr>
        <w:top w:val="none" w:sz="0" w:space="0" w:color="auto"/>
        <w:left w:val="none" w:sz="0" w:space="0" w:color="auto"/>
        <w:bottom w:val="none" w:sz="0" w:space="0" w:color="auto"/>
        <w:right w:val="none" w:sz="0" w:space="0" w:color="auto"/>
      </w:divBdr>
      <w:divsChild>
        <w:div w:id="1576041147">
          <w:marLeft w:val="547"/>
          <w:marRight w:val="0"/>
          <w:marTop w:val="0"/>
          <w:marBottom w:val="0"/>
          <w:divBdr>
            <w:top w:val="none" w:sz="0" w:space="0" w:color="auto"/>
            <w:left w:val="none" w:sz="0" w:space="0" w:color="auto"/>
            <w:bottom w:val="none" w:sz="0" w:space="0" w:color="auto"/>
            <w:right w:val="none" w:sz="0" w:space="0" w:color="auto"/>
          </w:divBdr>
        </w:div>
      </w:divsChild>
    </w:div>
    <w:div w:id="46733412">
      <w:bodyDiv w:val="1"/>
      <w:marLeft w:val="0"/>
      <w:marRight w:val="0"/>
      <w:marTop w:val="0"/>
      <w:marBottom w:val="0"/>
      <w:divBdr>
        <w:top w:val="none" w:sz="0" w:space="0" w:color="auto"/>
        <w:left w:val="none" w:sz="0" w:space="0" w:color="auto"/>
        <w:bottom w:val="none" w:sz="0" w:space="0" w:color="auto"/>
        <w:right w:val="none" w:sz="0" w:space="0" w:color="auto"/>
      </w:divBdr>
      <w:divsChild>
        <w:div w:id="914046550">
          <w:marLeft w:val="547"/>
          <w:marRight w:val="0"/>
          <w:marTop w:val="0"/>
          <w:marBottom w:val="0"/>
          <w:divBdr>
            <w:top w:val="none" w:sz="0" w:space="0" w:color="auto"/>
            <w:left w:val="none" w:sz="0" w:space="0" w:color="auto"/>
            <w:bottom w:val="none" w:sz="0" w:space="0" w:color="auto"/>
            <w:right w:val="none" w:sz="0" w:space="0" w:color="auto"/>
          </w:divBdr>
        </w:div>
      </w:divsChild>
    </w:div>
    <w:div w:id="61418599">
      <w:bodyDiv w:val="1"/>
      <w:marLeft w:val="0"/>
      <w:marRight w:val="0"/>
      <w:marTop w:val="0"/>
      <w:marBottom w:val="0"/>
      <w:divBdr>
        <w:top w:val="none" w:sz="0" w:space="0" w:color="auto"/>
        <w:left w:val="none" w:sz="0" w:space="0" w:color="auto"/>
        <w:bottom w:val="none" w:sz="0" w:space="0" w:color="auto"/>
        <w:right w:val="none" w:sz="0" w:space="0" w:color="auto"/>
      </w:divBdr>
    </w:div>
    <w:div w:id="115805214">
      <w:bodyDiv w:val="1"/>
      <w:marLeft w:val="0"/>
      <w:marRight w:val="0"/>
      <w:marTop w:val="0"/>
      <w:marBottom w:val="0"/>
      <w:divBdr>
        <w:top w:val="none" w:sz="0" w:space="0" w:color="auto"/>
        <w:left w:val="none" w:sz="0" w:space="0" w:color="auto"/>
        <w:bottom w:val="none" w:sz="0" w:space="0" w:color="auto"/>
        <w:right w:val="none" w:sz="0" w:space="0" w:color="auto"/>
      </w:divBdr>
    </w:div>
    <w:div w:id="208953200">
      <w:bodyDiv w:val="1"/>
      <w:marLeft w:val="0"/>
      <w:marRight w:val="0"/>
      <w:marTop w:val="0"/>
      <w:marBottom w:val="0"/>
      <w:divBdr>
        <w:top w:val="none" w:sz="0" w:space="0" w:color="auto"/>
        <w:left w:val="none" w:sz="0" w:space="0" w:color="auto"/>
        <w:bottom w:val="none" w:sz="0" w:space="0" w:color="auto"/>
        <w:right w:val="none" w:sz="0" w:space="0" w:color="auto"/>
      </w:divBdr>
      <w:divsChild>
        <w:div w:id="382297262">
          <w:marLeft w:val="547"/>
          <w:marRight w:val="0"/>
          <w:marTop w:val="0"/>
          <w:marBottom w:val="0"/>
          <w:divBdr>
            <w:top w:val="none" w:sz="0" w:space="0" w:color="auto"/>
            <w:left w:val="none" w:sz="0" w:space="0" w:color="auto"/>
            <w:bottom w:val="none" w:sz="0" w:space="0" w:color="auto"/>
            <w:right w:val="none" w:sz="0" w:space="0" w:color="auto"/>
          </w:divBdr>
        </w:div>
      </w:divsChild>
    </w:div>
    <w:div w:id="249436066">
      <w:bodyDiv w:val="1"/>
      <w:marLeft w:val="0"/>
      <w:marRight w:val="0"/>
      <w:marTop w:val="0"/>
      <w:marBottom w:val="0"/>
      <w:divBdr>
        <w:top w:val="none" w:sz="0" w:space="0" w:color="auto"/>
        <w:left w:val="none" w:sz="0" w:space="0" w:color="auto"/>
        <w:bottom w:val="none" w:sz="0" w:space="0" w:color="auto"/>
        <w:right w:val="none" w:sz="0" w:space="0" w:color="auto"/>
      </w:divBdr>
    </w:div>
    <w:div w:id="406805271">
      <w:bodyDiv w:val="1"/>
      <w:marLeft w:val="0"/>
      <w:marRight w:val="0"/>
      <w:marTop w:val="0"/>
      <w:marBottom w:val="0"/>
      <w:divBdr>
        <w:top w:val="none" w:sz="0" w:space="0" w:color="auto"/>
        <w:left w:val="none" w:sz="0" w:space="0" w:color="auto"/>
        <w:bottom w:val="none" w:sz="0" w:space="0" w:color="auto"/>
        <w:right w:val="none" w:sz="0" w:space="0" w:color="auto"/>
      </w:divBdr>
    </w:div>
    <w:div w:id="492766214">
      <w:bodyDiv w:val="1"/>
      <w:marLeft w:val="0"/>
      <w:marRight w:val="0"/>
      <w:marTop w:val="0"/>
      <w:marBottom w:val="0"/>
      <w:divBdr>
        <w:top w:val="none" w:sz="0" w:space="0" w:color="auto"/>
        <w:left w:val="none" w:sz="0" w:space="0" w:color="auto"/>
        <w:bottom w:val="none" w:sz="0" w:space="0" w:color="auto"/>
        <w:right w:val="none" w:sz="0" w:space="0" w:color="auto"/>
      </w:divBdr>
      <w:divsChild>
        <w:div w:id="139158012">
          <w:marLeft w:val="547"/>
          <w:marRight w:val="0"/>
          <w:marTop w:val="0"/>
          <w:marBottom w:val="0"/>
          <w:divBdr>
            <w:top w:val="none" w:sz="0" w:space="0" w:color="auto"/>
            <w:left w:val="none" w:sz="0" w:space="0" w:color="auto"/>
            <w:bottom w:val="none" w:sz="0" w:space="0" w:color="auto"/>
            <w:right w:val="none" w:sz="0" w:space="0" w:color="auto"/>
          </w:divBdr>
        </w:div>
      </w:divsChild>
    </w:div>
    <w:div w:id="632294501">
      <w:bodyDiv w:val="1"/>
      <w:marLeft w:val="0"/>
      <w:marRight w:val="0"/>
      <w:marTop w:val="0"/>
      <w:marBottom w:val="0"/>
      <w:divBdr>
        <w:top w:val="none" w:sz="0" w:space="0" w:color="auto"/>
        <w:left w:val="none" w:sz="0" w:space="0" w:color="auto"/>
        <w:bottom w:val="none" w:sz="0" w:space="0" w:color="auto"/>
        <w:right w:val="none" w:sz="0" w:space="0" w:color="auto"/>
      </w:divBdr>
    </w:div>
    <w:div w:id="700672778">
      <w:bodyDiv w:val="1"/>
      <w:marLeft w:val="0"/>
      <w:marRight w:val="0"/>
      <w:marTop w:val="0"/>
      <w:marBottom w:val="0"/>
      <w:divBdr>
        <w:top w:val="none" w:sz="0" w:space="0" w:color="auto"/>
        <w:left w:val="none" w:sz="0" w:space="0" w:color="auto"/>
        <w:bottom w:val="none" w:sz="0" w:space="0" w:color="auto"/>
        <w:right w:val="none" w:sz="0" w:space="0" w:color="auto"/>
      </w:divBdr>
    </w:div>
    <w:div w:id="763767907">
      <w:bodyDiv w:val="1"/>
      <w:marLeft w:val="0"/>
      <w:marRight w:val="0"/>
      <w:marTop w:val="0"/>
      <w:marBottom w:val="0"/>
      <w:divBdr>
        <w:top w:val="none" w:sz="0" w:space="0" w:color="auto"/>
        <w:left w:val="none" w:sz="0" w:space="0" w:color="auto"/>
        <w:bottom w:val="none" w:sz="0" w:space="0" w:color="auto"/>
        <w:right w:val="none" w:sz="0" w:space="0" w:color="auto"/>
      </w:divBdr>
    </w:div>
    <w:div w:id="945892942">
      <w:bodyDiv w:val="1"/>
      <w:marLeft w:val="0"/>
      <w:marRight w:val="0"/>
      <w:marTop w:val="0"/>
      <w:marBottom w:val="0"/>
      <w:divBdr>
        <w:top w:val="none" w:sz="0" w:space="0" w:color="auto"/>
        <w:left w:val="none" w:sz="0" w:space="0" w:color="auto"/>
        <w:bottom w:val="none" w:sz="0" w:space="0" w:color="auto"/>
        <w:right w:val="none" w:sz="0" w:space="0" w:color="auto"/>
      </w:divBdr>
    </w:div>
    <w:div w:id="980887657">
      <w:bodyDiv w:val="1"/>
      <w:marLeft w:val="0"/>
      <w:marRight w:val="0"/>
      <w:marTop w:val="0"/>
      <w:marBottom w:val="0"/>
      <w:divBdr>
        <w:top w:val="none" w:sz="0" w:space="0" w:color="auto"/>
        <w:left w:val="none" w:sz="0" w:space="0" w:color="auto"/>
        <w:bottom w:val="none" w:sz="0" w:space="0" w:color="auto"/>
        <w:right w:val="none" w:sz="0" w:space="0" w:color="auto"/>
      </w:divBdr>
    </w:div>
    <w:div w:id="1026370464">
      <w:bodyDiv w:val="1"/>
      <w:marLeft w:val="0"/>
      <w:marRight w:val="0"/>
      <w:marTop w:val="0"/>
      <w:marBottom w:val="0"/>
      <w:divBdr>
        <w:top w:val="none" w:sz="0" w:space="0" w:color="auto"/>
        <w:left w:val="none" w:sz="0" w:space="0" w:color="auto"/>
        <w:bottom w:val="none" w:sz="0" w:space="0" w:color="auto"/>
        <w:right w:val="none" w:sz="0" w:space="0" w:color="auto"/>
      </w:divBdr>
      <w:divsChild>
        <w:div w:id="99299406">
          <w:marLeft w:val="547"/>
          <w:marRight w:val="0"/>
          <w:marTop w:val="0"/>
          <w:marBottom w:val="0"/>
          <w:divBdr>
            <w:top w:val="none" w:sz="0" w:space="0" w:color="auto"/>
            <w:left w:val="none" w:sz="0" w:space="0" w:color="auto"/>
            <w:bottom w:val="none" w:sz="0" w:space="0" w:color="auto"/>
            <w:right w:val="none" w:sz="0" w:space="0" w:color="auto"/>
          </w:divBdr>
        </w:div>
      </w:divsChild>
    </w:div>
    <w:div w:id="1236549652">
      <w:bodyDiv w:val="1"/>
      <w:marLeft w:val="0"/>
      <w:marRight w:val="0"/>
      <w:marTop w:val="0"/>
      <w:marBottom w:val="0"/>
      <w:divBdr>
        <w:top w:val="none" w:sz="0" w:space="0" w:color="auto"/>
        <w:left w:val="none" w:sz="0" w:space="0" w:color="auto"/>
        <w:bottom w:val="none" w:sz="0" w:space="0" w:color="auto"/>
        <w:right w:val="none" w:sz="0" w:space="0" w:color="auto"/>
      </w:divBdr>
    </w:div>
    <w:div w:id="1539202335">
      <w:bodyDiv w:val="1"/>
      <w:marLeft w:val="0"/>
      <w:marRight w:val="0"/>
      <w:marTop w:val="0"/>
      <w:marBottom w:val="0"/>
      <w:divBdr>
        <w:top w:val="none" w:sz="0" w:space="0" w:color="auto"/>
        <w:left w:val="none" w:sz="0" w:space="0" w:color="auto"/>
        <w:bottom w:val="none" w:sz="0" w:space="0" w:color="auto"/>
        <w:right w:val="none" w:sz="0" w:space="0" w:color="auto"/>
      </w:divBdr>
    </w:div>
    <w:div w:id="1722359464">
      <w:bodyDiv w:val="1"/>
      <w:marLeft w:val="0"/>
      <w:marRight w:val="0"/>
      <w:marTop w:val="0"/>
      <w:marBottom w:val="0"/>
      <w:divBdr>
        <w:top w:val="none" w:sz="0" w:space="0" w:color="auto"/>
        <w:left w:val="none" w:sz="0" w:space="0" w:color="auto"/>
        <w:bottom w:val="none" w:sz="0" w:space="0" w:color="auto"/>
        <w:right w:val="none" w:sz="0" w:space="0" w:color="auto"/>
      </w:divBdr>
      <w:divsChild>
        <w:div w:id="1514613872">
          <w:marLeft w:val="547"/>
          <w:marRight w:val="0"/>
          <w:marTop w:val="0"/>
          <w:marBottom w:val="0"/>
          <w:divBdr>
            <w:top w:val="none" w:sz="0" w:space="0" w:color="auto"/>
            <w:left w:val="none" w:sz="0" w:space="0" w:color="auto"/>
            <w:bottom w:val="none" w:sz="0" w:space="0" w:color="auto"/>
            <w:right w:val="none" w:sz="0" w:space="0" w:color="auto"/>
          </w:divBdr>
        </w:div>
      </w:divsChild>
    </w:div>
    <w:div w:id="1834682101">
      <w:bodyDiv w:val="1"/>
      <w:marLeft w:val="0"/>
      <w:marRight w:val="0"/>
      <w:marTop w:val="0"/>
      <w:marBottom w:val="0"/>
      <w:divBdr>
        <w:top w:val="none" w:sz="0" w:space="0" w:color="auto"/>
        <w:left w:val="none" w:sz="0" w:space="0" w:color="auto"/>
        <w:bottom w:val="none" w:sz="0" w:space="0" w:color="auto"/>
        <w:right w:val="none" w:sz="0" w:space="0" w:color="auto"/>
      </w:divBdr>
    </w:div>
    <w:div w:id="1904870992">
      <w:bodyDiv w:val="1"/>
      <w:marLeft w:val="0"/>
      <w:marRight w:val="0"/>
      <w:marTop w:val="0"/>
      <w:marBottom w:val="0"/>
      <w:divBdr>
        <w:top w:val="none" w:sz="0" w:space="0" w:color="auto"/>
        <w:left w:val="none" w:sz="0" w:space="0" w:color="auto"/>
        <w:bottom w:val="none" w:sz="0" w:space="0" w:color="auto"/>
        <w:right w:val="none" w:sz="0" w:space="0" w:color="auto"/>
      </w:divBdr>
      <w:divsChild>
        <w:div w:id="20080949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rayanan01\AppData\Roaming\Microsoft\Templates\Pet-care%20instruction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CDEE4-FF5B-4F59-A481-349C8E19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Pet-care instructions</Template>
  <TotalTime>25</TotalTime>
  <Pages>7</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 Narayanan</dc:creator>
  <cp:lastModifiedBy>Srivastava, Riddhi</cp:lastModifiedBy>
  <cp:revision>19</cp:revision>
  <cp:lastPrinted>2019-12-26T05:09:00Z</cp:lastPrinted>
  <dcterms:created xsi:type="dcterms:W3CDTF">2021-02-10T16:07:00Z</dcterms:created>
  <dcterms:modified xsi:type="dcterms:W3CDTF">2023-07-28T12:05:00Z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TC060912781033</vt:lpwstr>
  </property>
</Properties>
</file>